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E136B" w14:textId="77777777" w:rsidR="0017227E" w:rsidRDefault="00DF36D6" w:rsidP="0017227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Action p</w:t>
      </w:r>
      <w:r w:rsidR="00F55392" w:rsidRPr="00F55392">
        <w:rPr>
          <w:rFonts w:ascii="Times New Roman" w:hAnsi="Times New Roman" w:cs="Times New Roman"/>
          <w:b/>
          <w:sz w:val="28"/>
          <w:szCs w:val="28"/>
        </w:rPr>
        <w:t xml:space="preserve">lan in </w:t>
      </w:r>
      <w:r>
        <w:rPr>
          <w:rFonts w:ascii="Times New Roman" w:hAnsi="Times New Roman" w:cs="Times New Roman"/>
          <w:b/>
          <w:sz w:val="28"/>
          <w:szCs w:val="28"/>
        </w:rPr>
        <w:t>r</w:t>
      </w:r>
      <w:r w:rsidR="00F55392" w:rsidRPr="00F55392">
        <w:rPr>
          <w:rFonts w:ascii="Times New Roman" w:hAnsi="Times New Roman" w:cs="Times New Roman"/>
          <w:b/>
          <w:sz w:val="28"/>
          <w:szCs w:val="28"/>
        </w:rPr>
        <w:t xml:space="preserve">esponse to the US-China </w:t>
      </w:r>
      <w:r>
        <w:rPr>
          <w:rFonts w:ascii="Times New Roman" w:hAnsi="Times New Roman" w:cs="Times New Roman"/>
          <w:b/>
          <w:sz w:val="28"/>
          <w:szCs w:val="28"/>
        </w:rPr>
        <w:t>t</w:t>
      </w:r>
      <w:r w:rsidR="00F55392" w:rsidRPr="00F55392">
        <w:rPr>
          <w:rFonts w:ascii="Times New Roman" w:hAnsi="Times New Roman" w:cs="Times New Roman"/>
          <w:b/>
          <w:sz w:val="28"/>
          <w:szCs w:val="28"/>
        </w:rPr>
        <w:t xml:space="preserve">rade </w:t>
      </w:r>
      <w:r>
        <w:rPr>
          <w:rFonts w:ascii="Times New Roman" w:hAnsi="Times New Roman" w:cs="Times New Roman"/>
          <w:b/>
          <w:sz w:val="28"/>
          <w:szCs w:val="28"/>
        </w:rPr>
        <w:t>c</w:t>
      </w:r>
      <w:r w:rsidR="00F55392" w:rsidRPr="00F55392">
        <w:rPr>
          <w:rFonts w:ascii="Times New Roman" w:hAnsi="Times New Roman" w:cs="Times New Roman"/>
          <w:b/>
          <w:sz w:val="28"/>
          <w:szCs w:val="28"/>
        </w:rPr>
        <w:t>onflict</w:t>
      </w:r>
      <w:r w:rsidR="0017227E">
        <w:rPr>
          <w:rFonts w:ascii="Times New Roman" w:hAnsi="Times New Roman" w:cs="Times New Roman"/>
          <w:b/>
          <w:sz w:val="28"/>
          <w:szCs w:val="28"/>
        </w:rPr>
        <w:t xml:space="preserve"> </w:t>
      </w:r>
    </w:p>
    <w:p w14:paraId="482BC705" w14:textId="68EBA1FF" w:rsidR="0017227E" w:rsidRDefault="00F55392" w:rsidP="0017227E">
      <w:pPr>
        <w:spacing w:line="360" w:lineRule="auto"/>
        <w:jc w:val="center"/>
        <w:rPr>
          <w:rFonts w:ascii="Times New Roman" w:hAnsi="Times New Roman" w:cs="Times New Roman"/>
          <w:b/>
          <w:sz w:val="28"/>
          <w:szCs w:val="28"/>
        </w:rPr>
      </w:pPr>
      <w:proofErr w:type="gramStart"/>
      <w:r w:rsidRPr="00F55392">
        <w:rPr>
          <w:rFonts w:ascii="Times New Roman" w:hAnsi="Times New Roman" w:cs="Times New Roman"/>
          <w:b/>
          <w:sz w:val="28"/>
          <w:szCs w:val="28"/>
        </w:rPr>
        <w:t>and</w:t>
      </w:r>
      <w:proofErr w:type="gramEnd"/>
      <w:r w:rsidRPr="00F55392">
        <w:rPr>
          <w:rFonts w:ascii="Times New Roman" w:hAnsi="Times New Roman" w:cs="Times New Roman"/>
          <w:b/>
          <w:sz w:val="28"/>
          <w:szCs w:val="28"/>
        </w:rPr>
        <w:t xml:space="preserve"> </w:t>
      </w:r>
      <w:r w:rsidR="00DF36D6">
        <w:rPr>
          <w:rFonts w:ascii="Times New Roman" w:hAnsi="Times New Roman" w:cs="Times New Roman"/>
          <w:b/>
          <w:sz w:val="28"/>
          <w:szCs w:val="28"/>
        </w:rPr>
        <w:t>n</w:t>
      </w:r>
      <w:r w:rsidRPr="00F55392">
        <w:rPr>
          <w:rFonts w:ascii="Times New Roman" w:hAnsi="Times New Roman" w:cs="Times New Roman"/>
          <w:b/>
          <w:sz w:val="28"/>
          <w:szCs w:val="28"/>
        </w:rPr>
        <w:t xml:space="preserve">ew </w:t>
      </w:r>
      <w:r w:rsidR="00DF36D6">
        <w:rPr>
          <w:rFonts w:ascii="Times New Roman" w:hAnsi="Times New Roman" w:cs="Times New Roman"/>
          <w:b/>
          <w:sz w:val="28"/>
          <w:szCs w:val="28"/>
        </w:rPr>
        <w:t>g</w:t>
      </w:r>
      <w:r w:rsidRPr="00F55392">
        <w:rPr>
          <w:rFonts w:ascii="Times New Roman" w:hAnsi="Times New Roman" w:cs="Times New Roman"/>
          <w:b/>
          <w:sz w:val="28"/>
          <w:szCs w:val="28"/>
        </w:rPr>
        <w:t xml:space="preserve">lobal </w:t>
      </w:r>
      <w:r w:rsidR="00DF36D6">
        <w:rPr>
          <w:rFonts w:ascii="Times New Roman" w:hAnsi="Times New Roman" w:cs="Times New Roman"/>
          <w:b/>
          <w:sz w:val="28"/>
          <w:szCs w:val="28"/>
        </w:rPr>
        <w:t>t</w:t>
      </w:r>
      <w:r w:rsidRPr="00F55392">
        <w:rPr>
          <w:rFonts w:ascii="Times New Roman" w:hAnsi="Times New Roman" w:cs="Times New Roman"/>
          <w:b/>
          <w:sz w:val="28"/>
          <w:szCs w:val="28"/>
        </w:rPr>
        <w:t xml:space="preserve">rade </w:t>
      </w:r>
      <w:r w:rsidR="00DF36D6">
        <w:rPr>
          <w:rFonts w:ascii="Times New Roman" w:hAnsi="Times New Roman" w:cs="Times New Roman"/>
          <w:b/>
          <w:sz w:val="28"/>
          <w:szCs w:val="28"/>
        </w:rPr>
        <w:t>o</w:t>
      </w:r>
      <w:r w:rsidRPr="00F55392">
        <w:rPr>
          <w:rFonts w:ascii="Times New Roman" w:hAnsi="Times New Roman" w:cs="Times New Roman"/>
          <w:b/>
          <w:sz w:val="28"/>
          <w:szCs w:val="28"/>
        </w:rPr>
        <w:t>utlook</w:t>
      </w:r>
    </w:p>
    <w:p w14:paraId="3359D4AA" w14:textId="77777777" w:rsidR="009B2E4E" w:rsidRPr="009B2E4E" w:rsidRDefault="009B2E4E" w:rsidP="0017227E">
      <w:pPr>
        <w:spacing w:before="100" w:beforeAutospacing="1" w:line="360" w:lineRule="auto"/>
        <w:jc w:val="center"/>
        <w:rPr>
          <w:rFonts w:ascii="Times New Roman" w:hAnsi="Times New Roman" w:cs="Times New Roman"/>
          <w:sz w:val="28"/>
          <w:szCs w:val="28"/>
        </w:rPr>
      </w:pPr>
      <w:r w:rsidRPr="009B2E4E">
        <w:rPr>
          <w:rFonts w:ascii="Times New Roman" w:hAnsi="Times New Roman" w:cs="Times New Roman"/>
          <w:sz w:val="28"/>
          <w:szCs w:val="28"/>
        </w:rPr>
        <w:t>National Security Meeting</w:t>
      </w:r>
      <w:r w:rsidR="00EC0F35">
        <w:rPr>
          <w:rFonts w:ascii="Times New Roman" w:hAnsi="Times New Roman" w:cs="Times New Roman"/>
          <w:sz w:val="28"/>
          <w:szCs w:val="28"/>
        </w:rPr>
        <w:t>,</w:t>
      </w:r>
      <w:r w:rsidRPr="009B2E4E">
        <w:rPr>
          <w:rFonts w:ascii="Times New Roman" w:hAnsi="Times New Roman" w:cs="Times New Roman"/>
          <w:sz w:val="28"/>
          <w:szCs w:val="28"/>
        </w:rPr>
        <w:t xml:space="preserve"> May 10, 2019</w:t>
      </w:r>
    </w:p>
    <w:p w14:paraId="18405AE5" w14:textId="77777777" w:rsidR="00F55392" w:rsidRPr="00F55392" w:rsidRDefault="00F55392" w:rsidP="00F55392">
      <w:pPr>
        <w:spacing w:line="360" w:lineRule="auto"/>
        <w:jc w:val="both"/>
        <w:rPr>
          <w:rFonts w:ascii="Times New Roman" w:hAnsi="Times New Roman" w:cs="Times New Roman"/>
          <w:sz w:val="28"/>
          <w:szCs w:val="28"/>
        </w:rPr>
      </w:pPr>
    </w:p>
    <w:p w14:paraId="77EBD48F" w14:textId="62469FDB" w:rsidR="00F55392" w:rsidRPr="00F55392" w:rsidRDefault="00F55392" w:rsidP="00F55392">
      <w:pPr>
        <w:spacing w:line="360" w:lineRule="auto"/>
        <w:jc w:val="both"/>
        <w:rPr>
          <w:rFonts w:ascii="Times New Roman" w:hAnsi="Times New Roman" w:cs="Times New Roman"/>
          <w:sz w:val="28"/>
          <w:szCs w:val="28"/>
        </w:rPr>
      </w:pPr>
      <w:r w:rsidRPr="00F55392">
        <w:rPr>
          <w:rFonts w:ascii="Times New Roman" w:hAnsi="Times New Roman" w:cs="Times New Roman"/>
          <w:sz w:val="28"/>
          <w:szCs w:val="28"/>
        </w:rPr>
        <w:t>With the US-China trade conflict having escalated since March 2018, the government has paid close attention to this new situation, and the impact it may have. The National Security Council and other government agenci</w:t>
      </w:r>
      <w:r w:rsidR="00784C5B">
        <w:rPr>
          <w:rFonts w:ascii="Times New Roman" w:hAnsi="Times New Roman" w:cs="Times New Roman"/>
          <w:sz w:val="28"/>
          <w:szCs w:val="28"/>
        </w:rPr>
        <w:t>es are closely monitoring</w:t>
      </w:r>
      <w:r w:rsidR="00381A6C">
        <w:rPr>
          <w:rFonts w:ascii="Times New Roman" w:hAnsi="Times New Roman" w:cs="Times New Roman"/>
          <w:sz w:val="28"/>
          <w:szCs w:val="28"/>
        </w:rPr>
        <w:t xml:space="preserve"> </w:t>
      </w:r>
      <w:r w:rsidRPr="00F55392">
        <w:rPr>
          <w:rFonts w:ascii="Times New Roman" w:hAnsi="Times New Roman" w:cs="Times New Roman"/>
          <w:sz w:val="28"/>
          <w:szCs w:val="28"/>
        </w:rPr>
        <w:t xml:space="preserve">the developing situation, responding in a timely fashion, safeguarding Taiwan’s financial and economic stability, and assisting Taiwanese </w:t>
      </w:r>
      <w:r w:rsidR="00436545">
        <w:rPr>
          <w:rFonts w:ascii="Times New Roman" w:hAnsi="Times New Roman" w:cs="Times New Roman"/>
          <w:sz w:val="28"/>
          <w:szCs w:val="28"/>
        </w:rPr>
        <w:t xml:space="preserve">overseas </w:t>
      </w:r>
      <w:r w:rsidRPr="00F55392">
        <w:rPr>
          <w:rFonts w:ascii="Times New Roman" w:hAnsi="Times New Roman" w:cs="Times New Roman"/>
          <w:sz w:val="28"/>
          <w:szCs w:val="28"/>
        </w:rPr>
        <w:t>businesses to return to Taiwan.</w:t>
      </w:r>
    </w:p>
    <w:p w14:paraId="2D467C32" w14:textId="77777777" w:rsidR="00F55392" w:rsidRPr="00F55392" w:rsidRDefault="00F55392" w:rsidP="00F55392">
      <w:pPr>
        <w:spacing w:line="360" w:lineRule="auto"/>
        <w:jc w:val="both"/>
        <w:rPr>
          <w:rFonts w:ascii="Times New Roman" w:hAnsi="Times New Roman" w:cs="Times New Roman"/>
          <w:sz w:val="28"/>
          <w:szCs w:val="28"/>
        </w:rPr>
      </w:pPr>
    </w:p>
    <w:p w14:paraId="04174297" w14:textId="0560FB9F" w:rsidR="00F55392" w:rsidRPr="00F55392" w:rsidRDefault="00605AB2" w:rsidP="00F55392">
      <w:pPr>
        <w:spacing w:line="360" w:lineRule="auto"/>
        <w:jc w:val="both"/>
        <w:rPr>
          <w:rFonts w:ascii="Times New Roman" w:hAnsi="Times New Roman" w:cs="Times New Roman"/>
          <w:sz w:val="28"/>
          <w:szCs w:val="28"/>
        </w:rPr>
      </w:pPr>
      <w:r>
        <w:rPr>
          <w:rFonts w:ascii="Times New Roman" w:hAnsi="Times New Roman" w:cs="Times New Roman"/>
          <w:sz w:val="28"/>
          <w:szCs w:val="28"/>
        </w:rPr>
        <w:t>As</w:t>
      </w:r>
      <w:r w:rsidR="00D21981">
        <w:rPr>
          <w:rFonts w:ascii="Times New Roman" w:hAnsi="Times New Roman" w:cs="Times New Roman"/>
          <w:sz w:val="28"/>
          <w:szCs w:val="28"/>
        </w:rPr>
        <w:t xml:space="preserve"> t</w:t>
      </w:r>
      <w:r w:rsidR="00F55392" w:rsidRPr="00F55392">
        <w:rPr>
          <w:rFonts w:ascii="Times New Roman" w:hAnsi="Times New Roman" w:cs="Times New Roman"/>
          <w:sz w:val="28"/>
          <w:szCs w:val="28"/>
        </w:rPr>
        <w:t>he US-China trade conflict is the result of structural and long-term effects, it will ultimately bring about structural changes to global trade and international supply chains</w:t>
      </w:r>
      <w:r w:rsidR="008421C6">
        <w:rPr>
          <w:rFonts w:ascii="Times New Roman" w:hAnsi="Times New Roman" w:cs="Times New Roman"/>
          <w:sz w:val="28"/>
          <w:szCs w:val="28"/>
        </w:rPr>
        <w:t>,</w:t>
      </w:r>
      <w:r w:rsidR="00F55392" w:rsidRPr="00F55392">
        <w:rPr>
          <w:rFonts w:ascii="Times New Roman" w:hAnsi="Times New Roman" w:cs="Times New Roman"/>
          <w:sz w:val="28"/>
          <w:szCs w:val="28"/>
        </w:rPr>
        <w:t xml:space="preserve"> regardless of whether the parties reach an agreement going forward. The conflict is triggering a transformation in the international trade order, and inducing important trading na</w:t>
      </w:r>
      <w:r w:rsidR="009A5D6D">
        <w:rPr>
          <w:rFonts w:ascii="Times New Roman" w:hAnsi="Times New Roman" w:cs="Times New Roman"/>
          <w:sz w:val="28"/>
          <w:szCs w:val="28"/>
        </w:rPr>
        <w:t>tions such as Japan and countries of</w:t>
      </w:r>
      <w:r w:rsidR="00F55392" w:rsidRPr="00F55392">
        <w:rPr>
          <w:rFonts w:ascii="Times New Roman" w:hAnsi="Times New Roman" w:cs="Times New Roman"/>
          <w:sz w:val="28"/>
          <w:szCs w:val="28"/>
        </w:rPr>
        <w:t xml:space="preserve"> the EU to respond an</w:t>
      </w:r>
      <w:r w:rsidR="00364103">
        <w:rPr>
          <w:rFonts w:ascii="Times New Roman" w:hAnsi="Times New Roman" w:cs="Times New Roman"/>
          <w:sz w:val="28"/>
          <w:szCs w:val="28"/>
        </w:rPr>
        <w:t>d c</w:t>
      </w:r>
      <w:r w:rsidR="00FA4DED">
        <w:rPr>
          <w:rFonts w:ascii="Times New Roman" w:hAnsi="Times New Roman" w:cs="Times New Roman"/>
          <w:sz w:val="28"/>
          <w:szCs w:val="28"/>
        </w:rPr>
        <w:t>hange their trading relations</w:t>
      </w:r>
      <w:r w:rsidR="00F55392" w:rsidRPr="00F55392">
        <w:rPr>
          <w:rFonts w:ascii="Times New Roman" w:hAnsi="Times New Roman" w:cs="Times New Roman"/>
          <w:sz w:val="28"/>
          <w:szCs w:val="28"/>
        </w:rPr>
        <w:t xml:space="preserve"> with China. The effects of the conflict are spreading day by day, and are having a far-reaching impact on the global economy.</w:t>
      </w:r>
    </w:p>
    <w:p w14:paraId="0B6245B8" w14:textId="77777777" w:rsidR="00F55392" w:rsidRPr="00F55392" w:rsidRDefault="00F55392" w:rsidP="00F55392">
      <w:pPr>
        <w:spacing w:line="360" w:lineRule="auto"/>
        <w:jc w:val="both"/>
        <w:rPr>
          <w:rFonts w:ascii="Times New Roman" w:hAnsi="Times New Roman" w:cs="Times New Roman"/>
          <w:sz w:val="28"/>
          <w:szCs w:val="28"/>
        </w:rPr>
      </w:pPr>
    </w:p>
    <w:p w14:paraId="5419536C" w14:textId="3CBCC0E9" w:rsidR="00F55392" w:rsidRPr="00F55392" w:rsidRDefault="00F55392" w:rsidP="00F55392">
      <w:pPr>
        <w:spacing w:line="360" w:lineRule="auto"/>
        <w:jc w:val="both"/>
        <w:rPr>
          <w:rFonts w:ascii="Times New Roman" w:hAnsi="Times New Roman" w:cs="Times New Roman"/>
          <w:sz w:val="28"/>
          <w:szCs w:val="28"/>
        </w:rPr>
      </w:pPr>
      <w:r w:rsidRPr="00F55392">
        <w:rPr>
          <w:rFonts w:ascii="Times New Roman" w:hAnsi="Times New Roman" w:cs="Times New Roman"/>
          <w:sz w:val="28"/>
          <w:szCs w:val="28"/>
        </w:rPr>
        <w:t xml:space="preserve">Taiwan’s economy </w:t>
      </w:r>
      <w:r w:rsidR="00DF36D6">
        <w:rPr>
          <w:rFonts w:ascii="Times New Roman" w:hAnsi="Times New Roman" w:cs="Times New Roman" w:hint="eastAsia"/>
          <w:sz w:val="28"/>
          <w:szCs w:val="28"/>
        </w:rPr>
        <w:t xml:space="preserve">relies </w:t>
      </w:r>
      <w:r w:rsidRPr="00F55392">
        <w:rPr>
          <w:rFonts w:ascii="Times New Roman" w:hAnsi="Times New Roman" w:cs="Times New Roman"/>
          <w:sz w:val="28"/>
          <w:szCs w:val="28"/>
        </w:rPr>
        <w:t>heavily on foreign trade, and in particular, is closely tied to the US and Chinese economies</w:t>
      </w:r>
      <w:r w:rsidR="00DF36D6">
        <w:rPr>
          <w:rFonts w:ascii="Times New Roman" w:hAnsi="Times New Roman" w:cs="Times New Roman"/>
          <w:sz w:val="28"/>
          <w:szCs w:val="28"/>
        </w:rPr>
        <w:t xml:space="preserve"> through</w:t>
      </w:r>
      <w:r w:rsidR="00DF36D6" w:rsidRPr="00771609">
        <w:rPr>
          <w:rFonts w:ascii="Times New Roman" w:hAnsi="Times New Roman" w:cs="Times New Roman"/>
          <w:sz w:val="28"/>
          <w:szCs w:val="28"/>
        </w:rPr>
        <w:t xml:space="preserve"> high </w:t>
      </w:r>
      <w:r w:rsidR="0001037A" w:rsidRPr="00771609">
        <w:rPr>
          <w:rFonts w:ascii="Times New Roman" w:hAnsi="Times New Roman" w:cs="Times New Roman"/>
          <w:sz w:val="28"/>
          <w:szCs w:val="28"/>
        </w:rPr>
        <w:t>trade volumes</w:t>
      </w:r>
      <w:r w:rsidRPr="00771609">
        <w:rPr>
          <w:rFonts w:ascii="Times New Roman" w:hAnsi="Times New Roman" w:cs="Times New Roman"/>
          <w:sz w:val="28"/>
          <w:szCs w:val="28"/>
        </w:rPr>
        <w:t xml:space="preserve">. </w:t>
      </w:r>
      <w:r w:rsidRPr="00F55392">
        <w:rPr>
          <w:rFonts w:ascii="Times New Roman" w:hAnsi="Times New Roman" w:cs="Times New Roman"/>
          <w:sz w:val="28"/>
          <w:szCs w:val="28"/>
        </w:rPr>
        <w:t xml:space="preserve">With these changes in the US-China and global economic situation, Taiwan’s domestic economy will inevitably be affected to a certain extent, and </w:t>
      </w:r>
      <w:r w:rsidR="00771609">
        <w:rPr>
          <w:rFonts w:ascii="Times New Roman" w:hAnsi="Times New Roman" w:cs="Times New Roman"/>
          <w:sz w:val="28"/>
          <w:szCs w:val="28"/>
        </w:rPr>
        <w:t xml:space="preserve">this impact could </w:t>
      </w:r>
      <w:r w:rsidRPr="00F55392">
        <w:rPr>
          <w:rFonts w:ascii="Times New Roman" w:hAnsi="Times New Roman" w:cs="Times New Roman"/>
          <w:sz w:val="28"/>
          <w:szCs w:val="28"/>
        </w:rPr>
        <w:t>increase</w:t>
      </w:r>
      <w:r w:rsidR="00771609">
        <w:rPr>
          <w:rFonts w:ascii="Times New Roman" w:hAnsi="Times New Roman" w:cs="Times New Roman"/>
          <w:sz w:val="28"/>
          <w:szCs w:val="28"/>
        </w:rPr>
        <w:t xml:space="preserve"> on a daily basis</w:t>
      </w:r>
      <w:r w:rsidRPr="00F55392">
        <w:rPr>
          <w:rFonts w:ascii="Times New Roman" w:hAnsi="Times New Roman" w:cs="Times New Roman"/>
          <w:sz w:val="28"/>
          <w:szCs w:val="28"/>
        </w:rPr>
        <w:t xml:space="preserve">. Therefore, we must build </w:t>
      </w:r>
      <w:r w:rsidRPr="00F55392">
        <w:rPr>
          <w:rFonts w:ascii="Times New Roman" w:hAnsi="Times New Roman" w:cs="Times New Roman"/>
          <w:sz w:val="28"/>
          <w:szCs w:val="28"/>
        </w:rPr>
        <w:lastRenderedPageBreak/>
        <w:t>on existi</w:t>
      </w:r>
      <w:r w:rsidR="00FA5DAE">
        <w:rPr>
          <w:rFonts w:ascii="Times New Roman" w:hAnsi="Times New Roman" w:cs="Times New Roman"/>
          <w:sz w:val="28"/>
          <w:szCs w:val="28"/>
        </w:rPr>
        <w:t>ng foundations by carrying out a comprehensive</w:t>
      </w:r>
      <w:r w:rsidRPr="00F55392">
        <w:rPr>
          <w:rFonts w:ascii="Times New Roman" w:hAnsi="Times New Roman" w:cs="Times New Roman"/>
          <w:sz w:val="28"/>
          <w:szCs w:val="28"/>
        </w:rPr>
        <w:t xml:space="preserve"> response and adjustment, harnessing these external challenges to drive Taiwan’s economic transformation and upgrading. To this end, this action plan has been devised as the basis for associated national security efforts and the work of relevant government agencies.</w:t>
      </w:r>
    </w:p>
    <w:p w14:paraId="6AA23D2F" w14:textId="77777777" w:rsidR="00F55392" w:rsidRPr="00F55392" w:rsidRDefault="00F55392" w:rsidP="00F55392">
      <w:pPr>
        <w:spacing w:line="360" w:lineRule="auto"/>
        <w:jc w:val="both"/>
        <w:rPr>
          <w:rFonts w:ascii="Times New Roman" w:hAnsi="Times New Roman" w:cs="Times New Roman"/>
          <w:sz w:val="28"/>
          <w:szCs w:val="28"/>
        </w:rPr>
      </w:pPr>
    </w:p>
    <w:p w14:paraId="6D1223F1" w14:textId="2E5B7CAA" w:rsidR="00F55392" w:rsidRDefault="00F55392" w:rsidP="00F55392">
      <w:pPr>
        <w:spacing w:line="360" w:lineRule="auto"/>
        <w:jc w:val="both"/>
        <w:rPr>
          <w:rFonts w:ascii="Times New Roman" w:hAnsi="Times New Roman" w:cs="Times New Roman"/>
          <w:sz w:val="28"/>
          <w:szCs w:val="28"/>
        </w:rPr>
      </w:pPr>
      <w:r w:rsidRPr="00F55392">
        <w:rPr>
          <w:rFonts w:ascii="Times New Roman" w:hAnsi="Times New Roman" w:cs="Times New Roman"/>
          <w:sz w:val="28"/>
          <w:szCs w:val="28"/>
        </w:rPr>
        <w:t xml:space="preserve">In the future, Taiwan’s economic development and foreign trade must be </w:t>
      </w:r>
      <w:r w:rsidR="00771609">
        <w:rPr>
          <w:rFonts w:ascii="Times New Roman" w:hAnsi="Times New Roman" w:cs="Times New Roman"/>
          <w:sz w:val="28"/>
          <w:szCs w:val="28"/>
        </w:rPr>
        <w:t xml:space="preserve">based </w:t>
      </w:r>
      <w:r w:rsidRPr="00F55392">
        <w:rPr>
          <w:rFonts w:ascii="Times New Roman" w:hAnsi="Times New Roman" w:cs="Times New Roman"/>
          <w:sz w:val="28"/>
          <w:szCs w:val="28"/>
        </w:rPr>
        <w:t>on strengthening our own economy and</w:t>
      </w:r>
      <w:r w:rsidR="00043C80">
        <w:rPr>
          <w:rFonts w:ascii="Times New Roman" w:hAnsi="Times New Roman" w:cs="Times New Roman"/>
          <w:sz w:val="28"/>
          <w:szCs w:val="28"/>
        </w:rPr>
        <w:t xml:space="preserve"> self-sufficiency</w:t>
      </w:r>
      <w:r w:rsidRPr="00F55392">
        <w:rPr>
          <w:rFonts w:ascii="Times New Roman" w:hAnsi="Times New Roman" w:cs="Times New Roman"/>
          <w:sz w:val="28"/>
          <w:szCs w:val="28"/>
        </w:rPr>
        <w:t xml:space="preserve">, and protecting the interests of </w:t>
      </w:r>
      <w:r w:rsidR="00043C80">
        <w:rPr>
          <w:rFonts w:ascii="Times New Roman" w:hAnsi="Times New Roman" w:cs="Times New Roman"/>
          <w:sz w:val="28"/>
          <w:szCs w:val="28"/>
        </w:rPr>
        <w:t xml:space="preserve">our </w:t>
      </w:r>
      <w:r w:rsidRPr="00F55392">
        <w:rPr>
          <w:rFonts w:ascii="Times New Roman" w:hAnsi="Times New Roman" w:cs="Times New Roman"/>
          <w:sz w:val="28"/>
          <w:szCs w:val="28"/>
        </w:rPr>
        <w:t xml:space="preserve">enterprises and people, </w:t>
      </w:r>
      <w:r w:rsidR="008E70D1">
        <w:rPr>
          <w:rFonts w:ascii="Times New Roman" w:hAnsi="Times New Roman" w:cs="Times New Roman"/>
          <w:sz w:val="28"/>
          <w:szCs w:val="28"/>
        </w:rPr>
        <w:t xml:space="preserve">putting </w:t>
      </w:r>
      <w:r w:rsidR="00E5589C">
        <w:rPr>
          <w:rFonts w:ascii="Times New Roman" w:hAnsi="Times New Roman" w:cs="Times New Roman"/>
          <w:sz w:val="28"/>
          <w:szCs w:val="28"/>
        </w:rPr>
        <w:t xml:space="preserve">Taiwan first, </w:t>
      </w:r>
      <w:r w:rsidR="00CB18C8">
        <w:rPr>
          <w:rFonts w:ascii="Times New Roman" w:hAnsi="Times New Roman" w:cs="Times New Roman"/>
          <w:sz w:val="28"/>
          <w:szCs w:val="28"/>
        </w:rPr>
        <w:t xml:space="preserve">which </w:t>
      </w:r>
      <w:r w:rsidR="00E5589C">
        <w:rPr>
          <w:rFonts w:ascii="Times New Roman" w:hAnsi="Times New Roman" w:cs="Times New Roman"/>
          <w:sz w:val="28"/>
          <w:szCs w:val="28"/>
        </w:rPr>
        <w:t>is our highest priority</w:t>
      </w:r>
      <w:r w:rsidRPr="00F55392">
        <w:rPr>
          <w:rFonts w:ascii="Times New Roman" w:hAnsi="Times New Roman" w:cs="Times New Roman"/>
          <w:sz w:val="28"/>
          <w:szCs w:val="28"/>
        </w:rPr>
        <w:t>.</w:t>
      </w:r>
      <w:r w:rsidR="00E66ABB">
        <w:rPr>
          <w:rFonts w:ascii="Times New Roman" w:hAnsi="Times New Roman" w:cs="Times New Roman"/>
          <w:sz w:val="28"/>
          <w:szCs w:val="28"/>
        </w:rPr>
        <w:t xml:space="preserve"> We will promote a thorough </w:t>
      </w:r>
      <w:r w:rsidRPr="00F55392">
        <w:rPr>
          <w:rFonts w:ascii="Times New Roman" w:hAnsi="Times New Roman" w:cs="Times New Roman"/>
          <w:sz w:val="28"/>
          <w:szCs w:val="28"/>
        </w:rPr>
        <w:t>range of responses and adjustments via the following eight approaches:</w:t>
      </w:r>
    </w:p>
    <w:p w14:paraId="6BF9B5A8" w14:textId="77777777" w:rsidR="00605AB2" w:rsidRPr="00F55392" w:rsidRDefault="00605AB2" w:rsidP="00F55392">
      <w:pPr>
        <w:spacing w:line="360" w:lineRule="auto"/>
        <w:jc w:val="both"/>
        <w:rPr>
          <w:rFonts w:ascii="Times New Roman" w:hAnsi="Times New Roman" w:cs="Times New Roman"/>
          <w:sz w:val="28"/>
          <w:szCs w:val="28"/>
        </w:rPr>
      </w:pPr>
    </w:p>
    <w:p w14:paraId="65BAD774" w14:textId="77777777" w:rsidR="00F55392" w:rsidRDefault="00F55392" w:rsidP="00F55392">
      <w:pPr>
        <w:pStyle w:val="a7"/>
        <w:numPr>
          <w:ilvl w:val="0"/>
          <w:numId w:val="2"/>
        </w:numPr>
        <w:spacing w:line="360" w:lineRule="auto"/>
        <w:ind w:leftChars="0"/>
        <w:jc w:val="both"/>
        <w:rPr>
          <w:rFonts w:ascii="Times New Roman" w:hAnsi="Times New Roman" w:cs="Times New Roman"/>
          <w:b/>
          <w:sz w:val="28"/>
          <w:szCs w:val="28"/>
        </w:rPr>
      </w:pPr>
      <w:r w:rsidRPr="00F55392">
        <w:rPr>
          <w:rFonts w:ascii="Times New Roman" w:hAnsi="Times New Roman" w:cs="Times New Roman"/>
          <w:b/>
          <w:sz w:val="28"/>
          <w:szCs w:val="28"/>
        </w:rPr>
        <w:t>Strengthening our grasp of the international situation</w:t>
      </w:r>
    </w:p>
    <w:p w14:paraId="4BE86CDC" w14:textId="77777777" w:rsidR="00F55392" w:rsidRDefault="000B543A" w:rsidP="00F55392">
      <w:pPr>
        <w:pStyle w:val="a7"/>
        <w:spacing w:line="360" w:lineRule="auto"/>
        <w:ind w:leftChars="0"/>
        <w:jc w:val="both"/>
        <w:rPr>
          <w:rFonts w:ascii="Times New Roman" w:hAnsi="Times New Roman" w:cs="Times New Roman"/>
          <w:sz w:val="28"/>
          <w:szCs w:val="28"/>
        </w:rPr>
      </w:pPr>
      <w:r>
        <w:rPr>
          <w:rFonts w:ascii="Times New Roman" w:hAnsi="Times New Roman" w:cs="Times New Roman"/>
          <w:sz w:val="28"/>
          <w:szCs w:val="28"/>
        </w:rPr>
        <w:t xml:space="preserve">We will enhance </w:t>
      </w:r>
      <w:r w:rsidR="00F55392" w:rsidRPr="000B543A">
        <w:rPr>
          <w:rFonts w:ascii="Times New Roman" w:hAnsi="Times New Roman" w:cs="Times New Roman"/>
          <w:sz w:val="28"/>
          <w:szCs w:val="28"/>
        </w:rPr>
        <w:t>our under</w:t>
      </w:r>
      <w:r w:rsidR="00F55392" w:rsidRPr="00F55392">
        <w:rPr>
          <w:rFonts w:ascii="Times New Roman" w:hAnsi="Times New Roman" w:cs="Times New Roman"/>
          <w:sz w:val="28"/>
          <w:szCs w:val="28"/>
        </w:rPr>
        <w:t xml:space="preserve">standing, analysis and judgment of the US-China trade conflict and associated changes in the international political and economic outlook. We </w:t>
      </w:r>
      <w:r w:rsidR="008E70D1">
        <w:rPr>
          <w:rFonts w:ascii="Times New Roman" w:hAnsi="Times New Roman" w:cs="Times New Roman"/>
          <w:sz w:val="28"/>
          <w:szCs w:val="28"/>
        </w:rPr>
        <w:t xml:space="preserve">must </w:t>
      </w:r>
      <w:r>
        <w:rPr>
          <w:rFonts w:ascii="Times New Roman" w:hAnsi="Times New Roman" w:cs="Times New Roman"/>
          <w:sz w:val="28"/>
          <w:szCs w:val="28"/>
        </w:rPr>
        <w:t xml:space="preserve">also </w:t>
      </w:r>
      <w:r w:rsidR="00F55392" w:rsidRPr="00F55392">
        <w:rPr>
          <w:rFonts w:ascii="Times New Roman" w:hAnsi="Times New Roman" w:cs="Times New Roman"/>
          <w:sz w:val="28"/>
          <w:szCs w:val="28"/>
        </w:rPr>
        <w:t>accurately assess the impact on the domestic economy, finance and industry, and take full control over these dynamic conditions.</w:t>
      </w:r>
    </w:p>
    <w:p w14:paraId="2EA50718" w14:textId="77777777" w:rsidR="00605AB2" w:rsidRPr="00F55392" w:rsidRDefault="00605AB2" w:rsidP="00F55392">
      <w:pPr>
        <w:pStyle w:val="a7"/>
        <w:spacing w:line="360" w:lineRule="auto"/>
        <w:ind w:leftChars="0"/>
        <w:jc w:val="both"/>
        <w:rPr>
          <w:rFonts w:ascii="Times New Roman" w:hAnsi="Times New Roman" w:cs="Times New Roman"/>
          <w:sz w:val="28"/>
          <w:szCs w:val="28"/>
        </w:rPr>
      </w:pPr>
    </w:p>
    <w:p w14:paraId="0C0DEF06" w14:textId="77777777" w:rsidR="00F55392" w:rsidRDefault="00F55392" w:rsidP="00F55392">
      <w:pPr>
        <w:pStyle w:val="a7"/>
        <w:numPr>
          <w:ilvl w:val="0"/>
          <w:numId w:val="2"/>
        </w:numPr>
        <w:spacing w:line="360" w:lineRule="auto"/>
        <w:ind w:leftChars="0"/>
        <w:jc w:val="both"/>
        <w:rPr>
          <w:rFonts w:ascii="Times New Roman" w:hAnsi="Times New Roman" w:cs="Times New Roman"/>
          <w:b/>
          <w:sz w:val="28"/>
          <w:szCs w:val="28"/>
        </w:rPr>
      </w:pPr>
      <w:r w:rsidRPr="00F55392">
        <w:rPr>
          <w:rFonts w:ascii="Times New Roman" w:hAnsi="Times New Roman" w:cs="Times New Roman"/>
          <w:b/>
          <w:sz w:val="28"/>
          <w:szCs w:val="28"/>
        </w:rPr>
        <w:t>Enhancing financial and economic stability</w:t>
      </w:r>
    </w:p>
    <w:p w14:paraId="0D9781B7" w14:textId="291996B0" w:rsidR="00F55392" w:rsidRPr="00F55392" w:rsidRDefault="00F55392" w:rsidP="00F55392">
      <w:pPr>
        <w:pStyle w:val="a7"/>
        <w:spacing w:line="360" w:lineRule="auto"/>
        <w:ind w:leftChars="0"/>
        <w:jc w:val="both"/>
        <w:rPr>
          <w:rFonts w:ascii="Times New Roman" w:hAnsi="Times New Roman" w:cs="Times New Roman"/>
          <w:sz w:val="28"/>
          <w:szCs w:val="28"/>
        </w:rPr>
      </w:pPr>
      <w:r w:rsidRPr="00F55392">
        <w:rPr>
          <w:rFonts w:ascii="Times New Roman" w:hAnsi="Times New Roman" w:cs="Times New Roman"/>
          <w:sz w:val="28"/>
          <w:szCs w:val="28"/>
        </w:rPr>
        <w:t xml:space="preserve">Responding to the dynamic changes </w:t>
      </w:r>
      <w:r w:rsidR="00A57B80">
        <w:rPr>
          <w:rFonts w:ascii="Times New Roman" w:hAnsi="Times New Roman" w:cs="Times New Roman"/>
          <w:sz w:val="28"/>
          <w:szCs w:val="28"/>
        </w:rPr>
        <w:t xml:space="preserve">in </w:t>
      </w:r>
      <w:r w:rsidRPr="00F55392">
        <w:rPr>
          <w:rFonts w:ascii="Times New Roman" w:hAnsi="Times New Roman" w:cs="Times New Roman"/>
          <w:sz w:val="28"/>
          <w:szCs w:val="28"/>
        </w:rPr>
        <w:t>our domesti</w:t>
      </w:r>
      <w:r w:rsidR="00562370">
        <w:rPr>
          <w:rFonts w:ascii="Times New Roman" w:hAnsi="Times New Roman" w:cs="Times New Roman"/>
          <w:sz w:val="28"/>
          <w:szCs w:val="28"/>
        </w:rPr>
        <w:t>c economy and external circumstances</w:t>
      </w:r>
      <w:r w:rsidRPr="00F55392">
        <w:rPr>
          <w:rFonts w:ascii="Times New Roman" w:hAnsi="Times New Roman" w:cs="Times New Roman"/>
          <w:sz w:val="28"/>
          <w:szCs w:val="28"/>
        </w:rPr>
        <w:t xml:space="preserve">, Taiwan will take stock of </w:t>
      </w:r>
      <w:r w:rsidR="00A57B80">
        <w:rPr>
          <w:rFonts w:ascii="Times New Roman" w:hAnsi="Times New Roman" w:cs="Times New Roman"/>
          <w:sz w:val="28"/>
          <w:szCs w:val="28"/>
        </w:rPr>
        <w:t xml:space="preserve">all </w:t>
      </w:r>
      <w:r w:rsidRPr="00F55392">
        <w:rPr>
          <w:rFonts w:ascii="Times New Roman" w:hAnsi="Times New Roman" w:cs="Times New Roman"/>
          <w:sz w:val="28"/>
          <w:szCs w:val="28"/>
        </w:rPr>
        <w:t>feasible policy tools and strive to stabilize the domestic financial and economic situation. When necessary, we will also adopt an expansionary fiscal policy in order to maintain momentum in our economic growth.</w:t>
      </w:r>
    </w:p>
    <w:p w14:paraId="0857F65E" w14:textId="77777777" w:rsidR="00605AB2" w:rsidRDefault="00605AB2" w:rsidP="00605AB2">
      <w:pPr>
        <w:pStyle w:val="a7"/>
        <w:spacing w:line="360" w:lineRule="auto"/>
        <w:ind w:leftChars="0"/>
        <w:jc w:val="both"/>
        <w:rPr>
          <w:rFonts w:ascii="Times New Roman" w:hAnsi="Times New Roman" w:cs="Times New Roman"/>
          <w:b/>
          <w:sz w:val="28"/>
          <w:szCs w:val="28"/>
        </w:rPr>
      </w:pPr>
    </w:p>
    <w:p w14:paraId="3193200F" w14:textId="77777777" w:rsidR="00F55392" w:rsidRDefault="00F55392" w:rsidP="00F55392">
      <w:pPr>
        <w:pStyle w:val="a7"/>
        <w:numPr>
          <w:ilvl w:val="0"/>
          <w:numId w:val="2"/>
        </w:numPr>
        <w:spacing w:line="360" w:lineRule="auto"/>
        <w:ind w:leftChars="0"/>
        <w:jc w:val="both"/>
        <w:rPr>
          <w:rFonts w:ascii="Times New Roman" w:hAnsi="Times New Roman" w:cs="Times New Roman"/>
          <w:b/>
          <w:sz w:val="28"/>
          <w:szCs w:val="28"/>
        </w:rPr>
      </w:pPr>
      <w:r w:rsidRPr="00F55392">
        <w:rPr>
          <w:rFonts w:ascii="Times New Roman" w:hAnsi="Times New Roman" w:cs="Times New Roman"/>
          <w:b/>
          <w:sz w:val="28"/>
          <w:szCs w:val="28"/>
        </w:rPr>
        <w:t>Expediting assistance to Taiwanese businesses to return to Taiwan</w:t>
      </w:r>
    </w:p>
    <w:p w14:paraId="7441A3DB" w14:textId="4EDDE807" w:rsidR="00F55392" w:rsidRDefault="00F55392" w:rsidP="00F55392">
      <w:pPr>
        <w:pStyle w:val="a7"/>
        <w:spacing w:line="360" w:lineRule="auto"/>
        <w:ind w:leftChars="0"/>
        <w:jc w:val="both"/>
        <w:rPr>
          <w:rFonts w:ascii="Times New Roman" w:hAnsi="Times New Roman" w:cs="Times New Roman"/>
          <w:sz w:val="28"/>
          <w:szCs w:val="28"/>
        </w:rPr>
      </w:pPr>
      <w:r w:rsidRPr="00F55392">
        <w:rPr>
          <w:rFonts w:ascii="Times New Roman" w:hAnsi="Times New Roman" w:cs="Times New Roman"/>
          <w:sz w:val="28"/>
          <w:szCs w:val="28"/>
        </w:rPr>
        <w:t xml:space="preserve">We will strengthen assistance to China-based businesses to return to Taiwan, moving their production bases back to Taiwan and </w:t>
      </w:r>
      <w:r w:rsidR="00326690">
        <w:rPr>
          <w:rFonts w:ascii="Times New Roman" w:hAnsi="Times New Roman" w:cs="Times New Roman"/>
          <w:sz w:val="28"/>
          <w:szCs w:val="28"/>
        </w:rPr>
        <w:t>turning</w:t>
      </w:r>
      <w:r w:rsidRPr="00F55392">
        <w:rPr>
          <w:rFonts w:ascii="Times New Roman" w:hAnsi="Times New Roman" w:cs="Times New Roman"/>
          <w:sz w:val="28"/>
          <w:szCs w:val="28"/>
        </w:rPr>
        <w:t xml:space="preserve"> “Made in China” </w:t>
      </w:r>
      <w:r w:rsidR="00326690">
        <w:rPr>
          <w:rFonts w:ascii="Times New Roman" w:hAnsi="Times New Roman" w:cs="Times New Roman"/>
          <w:sz w:val="28"/>
          <w:szCs w:val="28"/>
        </w:rPr>
        <w:t>into</w:t>
      </w:r>
      <w:r w:rsidRPr="00F55392">
        <w:rPr>
          <w:rFonts w:ascii="Times New Roman" w:hAnsi="Times New Roman" w:cs="Times New Roman"/>
          <w:sz w:val="28"/>
          <w:szCs w:val="28"/>
        </w:rPr>
        <w:t xml:space="preserve"> “Made in Taiwan</w:t>
      </w:r>
      <w:r w:rsidR="00326690">
        <w:rPr>
          <w:rFonts w:ascii="Times New Roman" w:hAnsi="Times New Roman" w:cs="Times New Roman"/>
          <w:sz w:val="28"/>
          <w:szCs w:val="28"/>
        </w:rPr>
        <w:t>,</w:t>
      </w:r>
      <w:r w:rsidRPr="00F55392">
        <w:rPr>
          <w:rFonts w:ascii="Times New Roman" w:hAnsi="Times New Roman" w:cs="Times New Roman"/>
          <w:sz w:val="28"/>
          <w:szCs w:val="28"/>
        </w:rPr>
        <w:t xml:space="preserve">” </w:t>
      </w:r>
      <w:r w:rsidR="00326690">
        <w:rPr>
          <w:rFonts w:ascii="Times New Roman" w:hAnsi="Times New Roman" w:cs="Times New Roman"/>
          <w:sz w:val="28"/>
          <w:szCs w:val="28"/>
        </w:rPr>
        <w:t xml:space="preserve">thus </w:t>
      </w:r>
      <w:r w:rsidRPr="00F55392">
        <w:rPr>
          <w:rFonts w:ascii="Times New Roman" w:hAnsi="Times New Roman" w:cs="Times New Roman"/>
          <w:sz w:val="28"/>
          <w:szCs w:val="28"/>
        </w:rPr>
        <w:t xml:space="preserve">avoiding </w:t>
      </w:r>
      <w:r w:rsidR="0099779A">
        <w:rPr>
          <w:rFonts w:ascii="Times New Roman" w:hAnsi="Times New Roman" w:cs="Times New Roman"/>
          <w:sz w:val="28"/>
          <w:szCs w:val="28"/>
        </w:rPr>
        <w:t xml:space="preserve">possible </w:t>
      </w:r>
      <w:r w:rsidRPr="00F55392">
        <w:rPr>
          <w:rFonts w:ascii="Times New Roman" w:hAnsi="Times New Roman" w:cs="Times New Roman"/>
          <w:sz w:val="28"/>
          <w:szCs w:val="28"/>
        </w:rPr>
        <w:t xml:space="preserve">trade sanctions or retaliation. Going forward, we will respond to the situation </w:t>
      </w:r>
      <w:r w:rsidR="0099779A">
        <w:rPr>
          <w:rFonts w:ascii="Times New Roman" w:hAnsi="Times New Roman" w:cs="Times New Roman"/>
          <w:sz w:val="28"/>
          <w:szCs w:val="28"/>
        </w:rPr>
        <w:t xml:space="preserve">flexibly </w:t>
      </w:r>
      <w:r w:rsidRPr="00F55392">
        <w:rPr>
          <w:rFonts w:ascii="Times New Roman" w:hAnsi="Times New Roman" w:cs="Times New Roman"/>
          <w:sz w:val="28"/>
          <w:szCs w:val="28"/>
        </w:rPr>
        <w:t xml:space="preserve">by setting goals on a phase-by-phase basis, assisting Taiwanese businesses to rebuild high value-added industrial supply chains in Taiwan. In cases where it is not </w:t>
      </w:r>
      <w:r w:rsidR="006E25BA">
        <w:rPr>
          <w:rFonts w:ascii="Times New Roman" w:hAnsi="Times New Roman" w:cs="Times New Roman"/>
          <w:sz w:val="28"/>
          <w:szCs w:val="28"/>
        </w:rPr>
        <w:t>suitable</w:t>
      </w:r>
      <w:r w:rsidR="00326690">
        <w:rPr>
          <w:rFonts w:ascii="Times New Roman" w:hAnsi="Times New Roman" w:cs="Times New Roman"/>
          <w:sz w:val="28"/>
          <w:szCs w:val="28"/>
        </w:rPr>
        <w:t xml:space="preserve"> </w:t>
      </w:r>
      <w:r w:rsidR="009F3938">
        <w:rPr>
          <w:rFonts w:ascii="Times New Roman" w:hAnsi="Times New Roman" w:cs="Times New Roman"/>
          <w:sz w:val="28"/>
          <w:szCs w:val="28"/>
        </w:rPr>
        <w:t>for industries</w:t>
      </w:r>
      <w:r w:rsidRPr="00F55392">
        <w:rPr>
          <w:rFonts w:ascii="Times New Roman" w:hAnsi="Times New Roman" w:cs="Times New Roman"/>
          <w:sz w:val="28"/>
          <w:szCs w:val="28"/>
        </w:rPr>
        <w:t xml:space="preserve"> to move back, we </w:t>
      </w:r>
      <w:r w:rsidR="009F3938">
        <w:rPr>
          <w:rFonts w:ascii="Times New Roman" w:hAnsi="Times New Roman" w:cs="Times New Roman"/>
          <w:sz w:val="28"/>
          <w:szCs w:val="28"/>
        </w:rPr>
        <w:t>will assist Taiwanese companies</w:t>
      </w:r>
      <w:r w:rsidRPr="00F55392">
        <w:rPr>
          <w:rFonts w:ascii="Times New Roman" w:hAnsi="Times New Roman" w:cs="Times New Roman"/>
          <w:sz w:val="28"/>
          <w:szCs w:val="28"/>
        </w:rPr>
        <w:t xml:space="preserve"> in the </w:t>
      </w:r>
      <w:r w:rsidR="008D5738">
        <w:rPr>
          <w:rFonts w:ascii="Times New Roman" w:hAnsi="Times New Roman" w:cs="Times New Roman"/>
          <w:sz w:val="28"/>
          <w:szCs w:val="28"/>
        </w:rPr>
        <w:t>transfer of production bases to</w:t>
      </w:r>
      <w:r w:rsidR="00917DCA">
        <w:rPr>
          <w:rFonts w:ascii="Times New Roman" w:hAnsi="Times New Roman" w:cs="Times New Roman"/>
          <w:sz w:val="28"/>
          <w:szCs w:val="28"/>
        </w:rPr>
        <w:t xml:space="preserve"> </w:t>
      </w:r>
      <w:r w:rsidR="009F3938">
        <w:rPr>
          <w:rFonts w:ascii="Times New Roman" w:hAnsi="Times New Roman" w:cs="Times New Roman"/>
          <w:sz w:val="28"/>
          <w:szCs w:val="28"/>
        </w:rPr>
        <w:t>p</w:t>
      </w:r>
      <w:r w:rsidR="00D8795A">
        <w:rPr>
          <w:rFonts w:ascii="Times New Roman" w:hAnsi="Times New Roman" w:cs="Times New Roman"/>
          <w:sz w:val="28"/>
          <w:szCs w:val="28"/>
        </w:rPr>
        <w:t>artner countries under</w:t>
      </w:r>
      <w:r w:rsidR="009F3938">
        <w:rPr>
          <w:rFonts w:ascii="Times New Roman" w:hAnsi="Times New Roman" w:cs="Times New Roman"/>
          <w:sz w:val="28"/>
          <w:szCs w:val="28"/>
        </w:rPr>
        <w:t xml:space="preserve"> the </w:t>
      </w:r>
      <w:r w:rsidRPr="00F55392">
        <w:rPr>
          <w:rFonts w:ascii="Times New Roman" w:hAnsi="Times New Roman" w:cs="Times New Roman"/>
          <w:sz w:val="28"/>
          <w:szCs w:val="28"/>
        </w:rPr>
        <w:t>New Sout</w:t>
      </w:r>
      <w:r w:rsidR="009F3938">
        <w:rPr>
          <w:rFonts w:ascii="Times New Roman" w:hAnsi="Times New Roman" w:cs="Times New Roman"/>
          <w:sz w:val="28"/>
          <w:szCs w:val="28"/>
        </w:rPr>
        <w:t>hbound Policy or other</w:t>
      </w:r>
      <w:r w:rsidRPr="00F55392">
        <w:rPr>
          <w:rFonts w:ascii="Times New Roman" w:hAnsi="Times New Roman" w:cs="Times New Roman"/>
          <w:sz w:val="28"/>
          <w:szCs w:val="28"/>
        </w:rPr>
        <w:t xml:space="preserve"> regions.</w:t>
      </w:r>
    </w:p>
    <w:p w14:paraId="1538028B" w14:textId="77777777" w:rsidR="00605AB2" w:rsidRPr="00F55392" w:rsidRDefault="00605AB2" w:rsidP="00F55392">
      <w:pPr>
        <w:pStyle w:val="a7"/>
        <w:spacing w:line="360" w:lineRule="auto"/>
        <w:ind w:leftChars="0"/>
        <w:jc w:val="both"/>
        <w:rPr>
          <w:rFonts w:ascii="Times New Roman" w:hAnsi="Times New Roman" w:cs="Times New Roman"/>
          <w:sz w:val="28"/>
          <w:szCs w:val="28"/>
        </w:rPr>
      </w:pPr>
    </w:p>
    <w:p w14:paraId="20C65D3F" w14:textId="77777777" w:rsidR="00F55392" w:rsidRDefault="00F55392" w:rsidP="00F55392">
      <w:pPr>
        <w:pStyle w:val="a7"/>
        <w:numPr>
          <w:ilvl w:val="0"/>
          <w:numId w:val="2"/>
        </w:numPr>
        <w:spacing w:line="360" w:lineRule="auto"/>
        <w:ind w:leftChars="0"/>
        <w:jc w:val="both"/>
        <w:rPr>
          <w:rFonts w:ascii="Times New Roman" w:hAnsi="Times New Roman" w:cs="Times New Roman"/>
          <w:b/>
          <w:sz w:val="28"/>
          <w:szCs w:val="28"/>
        </w:rPr>
      </w:pPr>
      <w:r w:rsidRPr="00F55392">
        <w:rPr>
          <w:rFonts w:ascii="Times New Roman" w:hAnsi="Times New Roman" w:cs="Times New Roman"/>
          <w:b/>
          <w:sz w:val="28"/>
          <w:szCs w:val="28"/>
        </w:rPr>
        <w:t>Accelerating industrial upgrading and transformation</w:t>
      </w:r>
    </w:p>
    <w:p w14:paraId="74F4100D" w14:textId="3356761F" w:rsidR="00F55392" w:rsidRDefault="00F55392" w:rsidP="00F55392">
      <w:pPr>
        <w:pStyle w:val="a7"/>
        <w:spacing w:line="360" w:lineRule="auto"/>
        <w:ind w:leftChars="0"/>
        <w:jc w:val="both"/>
        <w:rPr>
          <w:rFonts w:ascii="Times New Roman" w:hAnsi="Times New Roman" w:cs="Times New Roman"/>
          <w:sz w:val="28"/>
          <w:szCs w:val="28"/>
        </w:rPr>
      </w:pPr>
      <w:r w:rsidRPr="00F55392">
        <w:rPr>
          <w:rFonts w:ascii="Times New Roman" w:hAnsi="Times New Roman" w:cs="Times New Roman"/>
          <w:sz w:val="28"/>
          <w:szCs w:val="28"/>
        </w:rPr>
        <w:t>Responding to changes in global supply chains and trade patterns, Taiwan must fast-track</w:t>
      </w:r>
      <w:r w:rsidR="00040966">
        <w:rPr>
          <w:rFonts w:ascii="Times New Roman" w:hAnsi="Times New Roman" w:cs="Times New Roman" w:hint="eastAsia"/>
          <w:sz w:val="28"/>
          <w:szCs w:val="28"/>
        </w:rPr>
        <w:t xml:space="preserve"> its transformation </w:t>
      </w:r>
      <w:r w:rsidRPr="00F55392">
        <w:rPr>
          <w:rFonts w:ascii="Times New Roman" w:hAnsi="Times New Roman" w:cs="Times New Roman"/>
          <w:sz w:val="28"/>
          <w:szCs w:val="28"/>
        </w:rPr>
        <w:t xml:space="preserve">out of an industrial development model that relies on OEM exports and uses China </w:t>
      </w:r>
      <w:r w:rsidR="00A4500E">
        <w:rPr>
          <w:rFonts w:ascii="Times New Roman" w:hAnsi="Times New Roman" w:cs="Times New Roman"/>
          <w:sz w:val="28"/>
          <w:szCs w:val="28"/>
        </w:rPr>
        <w:t>as</w:t>
      </w:r>
      <w:r w:rsidR="00040966">
        <w:rPr>
          <w:rFonts w:ascii="Times New Roman" w:hAnsi="Times New Roman" w:cs="Times New Roman"/>
          <w:sz w:val="28"/>
          <w:szCs w:val="28"/>
        </w:rPr>
        <w:t xml:space="preserve"> </w:t>
      </w:r>
      <w:r w:rsidR="00125B36">
        <w:rPr>
          <w:rFonts w:ascii="Times New Roman" w:hAnsi="Times New Roman" w:cs="Times New Roman"/>
          <w:sz w:val="28"/>
          <w:szCs w:val="28"/>
        </w:rPr>
        <w:t xml:space="preserve">a </w:t>
      </w:r>
      <w:r w:rsidR="00A4500E">
        <w:rPr>
          <w:rFonts w:ascii="Times New Roman" w:hAnsi="Times New Roman" w:cs="Times New Roman"/>
          <w:sz w:val="28"/>
          <w:szCs w:val="28"/>
        </w:rPr>
        <w:t>manufacturing</w:t>
      </w:r>
      <w:r w:rsidR="00125B36">
        <w:rPr>
          <w:rFonts w:ascii="Times New Roman" w:hAnsi="Times New Roman" w:cs="Times New Roman"/>
          <w:sz w:val="28"/>
          <w:szCs w:val="28"/>
        </w:rPr>
        <w:t xml:space="preserve"> base</w:t>
      </w:r>
      <w:r w:rsidR="00A4500E">
        <w:rPr>
          <w:rFonts w:ascii="Times New Roman" w:hAnsi="Times New Roman" w:cs="Times New Roman"/>
          <w:sz w:val="28"/>
          <w:szCs w:val="28"/>
        </w:rPr>
        <w:t>.</w:t>
      </w:r>
      <w:r w:rsidRPr="00F55392">
        <w:rPr>
          <w:rFonts w:ascii="Times New Roman" w:hAnsi="Times New Roman" w:cs="Times New Roman"/>
          <w:sz w:val="28"/>
          <w:szCs w:val="28"/>
        </w:rPr>
        <w:t xml:space="preserve"> </w:t>
      </w:r>
      <w:r w:rsidR="00040966">
        <w:rPr>
          <w:rFonts w:ascii="Times New Roman" w:hAnsi="Times New Roman" w:cs="Times New Roman"/>
          <w:sz w:val="28"/>
          <w:szCs w:val="28"/>
        </w:rPr>
        <w:t xml:space="preserve">We </w:t>
      </w:r>
      <w:r w:rsidR="00A4500E">
        <w:rPr>
          <w:rFonts w:ascii="Times New Roman" w:hAnsi="Times New Roman" w:cs="Times New Roman"/>
          <w:sz w:val="28"/>
          <w:szCs w:val="28"/>
        </w:rPr>
        <w:t>must also further</w:t>
      </w:r>
      <w:r w:rsidRPr="00F55392">
        <w:rPr>
          <w:rFonts w:ascii="Times New Roman" w:hAnsi="Times New Roman" w:cs="Times New Roman"/>
          <w:sz w:val="28"/>
          <w:szCs w:val="28"/>
        </w:rPr>
        <w:t xml:space="preserve"> promote </w:t>
      </w:r>
      <w:r w:rsidR="00040966">
        <w:rPr>
          <w:rFonts w:ascii="Times New Roman" w:hAnsi="Times New Roman" w:cs="Times New Roman"/>
          <w:sz w:val="28"/>
          <w:szCs w:val="28"/>
        </w:rPr>
        <w:t xml:space="preserve">the </w:t>
      </w:r>
      <w:r w:rsidRPr="00F55392">
        <w:rPr>
          <w:rFonts w:ascii="Times New Roman" w:hAnsi="Times New Roman" w:cs="Times New Roman"/>
          <w:sz w:val="28"/>
          <w:szCs w:val="28"/>
        </w:rPr>
        <w:t xml:space="preserve">5+2 Industrial Innovation Program, disseminating our experience of innovation and associated achievements more widely among small and medium enterprises. When assisting Taiwanese </w:t>
      </w:r>
      <w:r w:rsidR="00436545">
        <w:rPr>
          <w:rFonts w:ascii="Times New Roman" w:hAnsi="Times New Roman" w:cs="Times New Roman"/>
          <w:sz w:val="28"/>
          <w:szCs w:val="28"/>
        </w:rPr>
        <w:t xml:space="preserve">overseas </w:t>
      </w:r>
      <w:r w:rsidRPr="00F55392">
        <w:rPr>
          <w:rFonts w:ascii="Times New Roman" w:hAnsi="Times New Roman" w:cs="Times New Roman"/>
          <w:sz w:val="28"/>
          <w:szCs w:val="28"/>
        </w:rPr>
        <w:t xml:space="preserve">businesses to return to Taiwan and rebuilding industrial chains, it is also necessary to coordinate with </w:t>
      </w:r>
      <w:r w:rsidR="00040966">
        <w:rPr>
          <w:rFonts w:ascii="Times New Roman" w:hAnsi="Times New Roman" w:cs="Times New Roman"/>
          <w:sz w:val="28"/>
          <w:szCs w:val="28"/>
        </w:rPr>
        <w:t xml:space="preserve">impending </w:t>
      </w:r>
      <w:r w:rsidRPr="00F55392">
        <w:rPr>
          <w:rFonts w:ascii="Times New Roman" w:hAnsi="Times New Roman" w:cs="Times New Roman"/>
          <w:sz w:val="28"/>
          <w:szCs w:val="28"/>
        </w:rPr>
        <w:t xml:space="preserve">legislation regarding the repatriation, use and taxation of offshore funds, and to guide overseas Taiwanese businesses to repatriate funds and invest in forward-looking industries. </w:t>
      </w:r>
      <w:r w:rsidRPr="00F55392">
        <w:rPr>
          <w:rFonts w:ascii="Times New Roman" w:hAnsi="Times New Roman" w:cs="Times New Roman"/>
          <w:sz w:val="28"/>
          <w:szCs w:val="28"/>
        </w:rPr>
        <w:lastRenderedPageBreak/>
        <w:t xml:space="preserve">Utilizing the </w:t>
      </w:r>
      <w:r w:rsidR="00D421C5">
        <w:rPr>
          <w:rFonts w:ascii="Times New Roman" w:hAnsi="Times New Roman" w:cs="Times New Roman"/>
          <w:sz w:val="28"/>
          <w:szCs w:val="28"/>
        </w:rPr>
        <w:t>strength of Taiwanese enterprises</w:t>
      </w:r>
      <w:r w:rsidRPr="00F55392">
        <w:rPr>
          <w:rFonts w:ascii="Times New Roman" w:hAnsi="Times New Roman" w:cs="Times New Roman"/>
          <w:sz w:val="28"/>
          <w:szCs w:val="28"/>
        </w:rPr>
        <w:t xml:space="preserve"> both at home and abroad will accelerate the transformation and upgrading of Taiwanese industry.</w:t>
      </w:r>
    </w:p>
    <w:p w14:paraId="5218BE94" w14:textId="77777777" w:rsidR="00605AB2" w:rsidRPr="00F55392" w:rsidRDefault="00605AB2" w:rsidP="00F55392">
      <w:pPr>
        <w:pStyle w:val="a7"/>
        <w:spacing w:line="360" w:lineRule="auto"/>
        <w:ind w:leftChars="0"/>
        <w:jc w:val="both"/>
        <w:rPr>
          <w:rFonts w:ascii="Times New Roman" w:hAnsi="Times New Roman" w:cs="Times New Roman"/>
          <w:sz w:val="28"/>
          <w:szCs w:val="28"/>
        </w:rPr>
      </w:pPr>
    </w:p>
    <w:p w14:paraId="1A541759" w14:textId="77777777" w:rsidR="00F55392" w:rsidRDefault="00F55392" w:rsidP="00F55392">
      <w:pPr>
        <w:pStyle w:val="a7"/>
        <w:numPr>
          <w:ilvl w:val="0"/>
          <w:numId w:val="2"/>
        </w:numPr>
        <w:spacing w:line="360" w:lineRule="auto"/>
        <w:ind w:leftChars="0"/>
        <w:jc w:val="both"/>
        <w:rPr>
          <w:rFonts w:ascii="Times New Roman" w:hAnsi="Times New Roman" w:cs="Times New Roman"/>
          <w:b/>
          <w:sz w:val="28"/>
          <w:szCs w:val="28"/>
        </w:rPr>
      </w:pPr>
      <w:r w:rsidRPr="00F55392">
        <w:rPr>
          <w:rFonts w:ascii="Times New Roman" w:hAnsi="Times New Roman" w:cs="Times New Roman"/>
          <w:b/>
          <w:sz w:val="28"/>
          <w:szCs w:val="28"/>
        </w:rPr>
        <w:t>Accelerating economic restructuring</w:t>
      </w:r>
    </w:p>
    <w:p w14:paraId="2710742B" w14:textId="07AD20AD" w:rsidR="00F55392" w:rsidRDefault="00F55392" w:rsidP="00F55392">
      <w:pPr>
        <w:pStyle w:val="a7"/>
        <w:spacing w:line="360" w:lineRule="auto"/>
        <w:ind w:leftChars="0"/>
        <w:jc w:val="both"/>
        <w:rPr>
          <w:rFonts w:ascii="Times New Roman" w:hAnsi="Times New Roman" w:cs="Times New Roman"/>
          <w:sz w:val="28"/>
          <w:szCs w:val="28"/>
        </w:rPr>
      </w:pPr>
      <w:r w:rsidRPr="00F55392">
        <w:rPr>
          <w:rFonts w:ascii="Times New Roman" w:hAnsi="Times New Roman" w:cs="Times New Roman"/>
          <w:sz w:val="28"/>
          <w:szCs w:val="28"/>
        </w:rPr>
        <w:t xml:space="preserve">In </w:t>
      </w:r>
      <w:r w:rsidR="00D22419">
        <w:rPr>
          <w:rFonts w:ascii="Times New Roman" w:hAnsi="Times New Roman" w:cs="Times New Roman"/>
          <w:sz w:val="28"/>
          <w:szCs w:val="28"/>
        </w:rPr>
        <w:t xml:space="preserve">order to properly respond to </w:t>
      </w:r>
      <w:r w:rsidR="00ED59C4">
        <w:rPr>
          <w:rFonts w:ascii="Times New Roman" w:hAnsi="Times New Roman" w:cs="Times New Roman"/>
          <w:sz w:val="28"/>
          <w:szCs w:val="28"/>
        </w:rPr>
        <w:t>changes of economic dynamics between</w:t>
      </w:r>
      <w:r w:rsidR="00D22419">
        <w:rPr>
          <w:rFonts w:ascii="Times New Roman" w:hAnsi="Times New Roman" w:cs="Times New Roman"/>
          <w:sz w:val="28"/>
          <w:szCs w:val="28"/>
        </w:rPr>
        <w:t xml:space="preserve"> the US and Chin</w:t>
      </w:r>
      <w:r w:rsidR="00ED59C4">
        <w:rPr>
          <w:rFonts w:ascii="Times New Roman" w:hAnsi="Times New Roman" w:cs="Times New Roman"/>
          <w:sz w:val="28"/>
          <w:szCs w:val="28"/>
        </w:rPr>
        <w:t>a</w:t>
      </w:r>
      <w:r w:rsidR="00FA578E">
        <w:rPr>
          <w:rFonts w:ascii="Times New Roman" w:hAnsi="Times New Roman" w:cs="Times New Roman"/>
          <w:sz w:val="28"/>
          <w:szCs w:val="28"/>
        </w:rPr>
        <w:t>,</w:t>
      </w:r>
      <w:r w:rsidRPr="00F55392">
        <w:rPr>
          <w:rFonts w:ascii="Times New Roman" w:hAnsi="Times New Roman" w:cs="Times New Roman"/>
          <w:sz w:val="28"/>
          <w:szCs w:val="28"/>
        </w:rPr>
        <w:t xml:space="preserve"> </w:t>
      </w:r>
      <w:r w:rsidR="00ED59C4">
        <w:rPr>
          <w:rFonts w:ascii="Times New Roman" w:hAnsi="Times New Roman" w:cs="Times New Roman"/>
          <w:sz w:val="28"/>
          <w:szCs w:val="28"/>
        </w:rPr>
        <w:t xml:space="preserve">in addition </w:t>
      </w:r>
      <w:r w:rsidRPr="00F55392">
        <w:rPr>
          <w:rFonts w:ascii="Times New Roman" w:hAnsi="Times New Roman" w:cs="Times New Roman"/>
          <w:sz w:val="28"/>
          <w:szCs w:val="28"/>
        </w:rPr>
        <w:t xml:space="preserve">to </w:t>
      </w:r>
      <w:r w:rsidR="00D22419">
        <w:rPr>
          <w:rFonts w:ascii="Times New Roman" w:hAnsi="Times New Roman" w:cs="Times New Roman"/>
          <w:sz w:val="28"/>
          <w:szCs w:val="28"/>
        </w:rPr>
        <w:t xml:space="preserve">counter </w:t>
      </w:r>
      <w:r w:rsidRPr="00F55392">
        <w:rPr>
          <w:rFonts w:ascii="Times New Roman" w:hAnsi="Times New Roman" w:cs="Times New Roman"/>
          <w:sz w:val="28"/>
          <w:szCs w:val="28"/>
        </w:rPr>
        <w:t>the slowdown in domestic economic growth and salaries</w:t>
      </w:r>
      <w:r w:rsidR="00FA578E">
        <w:rPr>
          <w:rFonts w:ascii="Times New Roman" w:hAnsi="Times New Roman" w:cs="Times New Roman"/>
          <w:sz w:val="28"/>
          <w:szCs w:val="28"/>
        </w:rPr>
        <w:t>,</w:t>
      </w:r>
      <w:r w:rsidRPr="00F55392">
        <w:rPr>
          <w:rFonts w:ascii="Times New Roman" w:hAnsi="Times New Roman" w:cs="Times New Roman"/>
          <w:sz w:val="28"/>
          <w:szCs w:val="28"/>
        </w:rPr>
        <w:t xml:space="preserve"> and remedy unequal income distribution, which are all problems caused by excessive reliance on </w:t>
      </w:r>
      <w:r w:rsidR="00FA578E">
        <w:rPr>
          <w:rFonts w:ascii="Times New Roman" w:hAnsi="Times New Roman" w:cs="Times New Roman"/>
          <w:sz w:val="28"/>
          <w:szCs w:val="28"/>
        </w:rPr>
        <w:t xml:space="preserve">trade with </w:t>
      </w:r>
      <w:r w:rsidRPr="00F55392">
        <w:rPr>
          <w:rFonts w:ascii="Times New Roman" w:hAnsi="Times New Roman" w:cs="Times New Roman"/>
          <w:sz w:val="28"/>
          <w:szCs w:val="28"/>
        </w:rPr>
        <w:t>China, Taiwan will bolster efforts to promot</w:t>
      </w:r>
      <w:r w:rsidR="00FA578E">
        <w:rPr>
          <w:rFonts w:ascii="Times New Roman" w:hAnsi="Times New Roman" w:cs="Times New Roman"/>
          <w:sz w:val="28"/>
          <w:szCs w:val="28"/>
        </w:rPr>
        <w:t>e</w:t>
      </w:r>
      <w:r w:rsidRPr="00F55392">
        <w:rPr>
          <w:rFonts w:ascii="Times New Roman" w:hAnsi="Times New Roman" w:cs="Times New Roman"/>
          <w:sz w:val="28"/>
          <w:szCs w:val="28"/>
        </w:rPr>
        <w:t xml:space="preserve"> a new economic development model that is centered on innovation, employment, and equal distribution. Taiwan will also accelerate programs to expand domestic demand </w:t>
      </w:r>
      <w:r w:rsidR="00380473">
        <w:rPr>
          <w:rFonts w:ascii="Times New Roman" w:hAnsi="Times New Roman" w:cs="Times New Roman"/>
          <w:sz w:val="28"/>
          <w:szCs w:val="28"/>
        </w:rPr>
        <w:t xml:space="preserve">in areas such as </w:t>
      </w:r>
      <w:r w:rsidR="00711F1D">
        <w:rPr>
          <w:rFonts w:ascii="Times New Roman" w:hAnsi="Times New Roman" w:cs="Times New Roman"/>
          <w:sz w:val="28"/>
          <w:szCs w:val="28"/>
        </w:rPr>
        <w:t xml:space="preserve">forward-looking </w:t>
      </w:r>
      <w:r w:rsidRPr="00F55392">
        <w:rPr>
          <w:rFonts w:ascii="Times New Roman" w:hAnsi="Times New Roman" w:cs="Times New Roman"/>
          <w:sz w:val="28"/>
          <w:szCs w:val="28"/>
        </w:rPr>
        <w:t>infrastructure, green energy, urban renewal, social housing, and</w:t>
      </w:r>
      <w:r w:rsidR="00711F1D">
        <w:rPr>
          <w:rFonts w:ascii="Times New Roman" w:hAnsi="Times New Roman" w:cs="Times New Roman"/>
          <w:sz w:val="28"/>
          <w:szCs w:val="28"/>
        </w:rPr>
        <w:t xml:space="preserve"> the</w:t>
      </w:r>
      <w:r w:rsidR="007A66CF">
        <w:rPr>
          <w:rFonts w:ascii="Times New Roman" w:hAnsi="Times New Roman" w:cs="Times New Roman"/>
          <w:sz w:val="28"/>
          <w:szCs w:val="28"/>
        </w:rPr>
        <w:t xml:space="preserve"> </w:t>
      </w:r>
      <w:r w:rsidRPr="00F55392">
        <w:rPr>
          <w:rFonts w:ascii="Times New Roman" w:hAnsi="Times New Roman" w:cs="Times New Roman"/>
          <w:sz w:val="28"/>
          <w:szCs w:val="28"/>
        </w:rPr>
        <w:t>long-</w:t>
      </w:r>
      <w:r w:rsidR="007A66CF">
        <w:rPr>
          <w:rFonts w:ascii="Times New Roman" w:hAnsi="Times New Roman" w:cs="Times New Roman"/>
          <w:sz w:val="28"/>
          <w:szCs w:val="28"/>
        </w:rPr>
        <w:t xml:space="preserve">term </w:t>
      </w:r>
      <w:r w:rsidR="00711F1D">
        <w:rPr>
          <w:rFonts w:ascii="Times New Roman" w:hAnsi="Times New Roman" w:cs="Times New Roman"/>
          <w:sz w:val="28"/>
          <w:szCs w:val="28"/>
        </w:rPr>
        <w:t xml:space="preserve">care </w:t>
      </w:r>
      <w:r w:rsidR="007A66CF">
        <w:rPr>
          <w:rFonts w:ascii="Times New Roman" w:hAnsi="Times New Roman" w:cs="Times New Roman"/>
          <w:sz w:val="28"/>
          <w:szCs w:val="28"/>
        </w:rPr>
        <w:t>2.0</w:t>
      </w:r>
      <w:bookmarkStart w:id="0" w:name="_GoBack"/>
      <w:bookmarkEnd w:id="0"/>
      <w:r w:rsidR="00711F1D" w:rsidRPr="00711F1D">
        <w:t xml:space="preserve"> </w:t>
      </w:r>
      <w:r w:rsidR="00711F1D" w:rsidRPr="00711F1D">
        <w:rPr>
          <w:rFonts w:ascii="Times New Roman" w:hAnsi="Times New Roman" w:cs="Times New Roman"/>
          <w:sz w:val="28"/>
          <w:szCs w:val="28"/>
        </w:rPr>
        <w:t>initiative</w:t>
      </w:r>
      <w:r w:rsidR="006D17FE">
        <w:rPr>
          <w:rFonts w:ascii="Times New Roman" w:hAnsi="Times New Roman" w:cs="Times New Roman"/>
          <w:sz w:val="28"/>
          <w:szCs w:val="28"/>
        </w:rPr>
        <w:t>.</w:t>
      </w:r>
      <w:r w:rsidR="007C4DA0">
        <w:rPr>
          <w:rFonts w:ascii="Times New Roman" w:hAnsi="Times New Roman" w:cs="Times New Roman"/>
          <w:sz w:val="28"/>
          <w:szCs w:val="28"/>
        </w:rPr>
        <w:t xml:space="preserve"> </w:t>
      </w:r>
      <w:r w:rsidR="007A66CF">
        <w:rPr>
          <w:rFonts w:ascii="Times New Roman" w:hAnsi="Times New Roman" w:cs="Times New Roman"/>
          <w:sz w:val="28"/>
          <w:szCs w:val="28"/>
        </w:rPr>
        <w:t xml:space="preserve">Emphasis will </w:t>
      </w:r>
      <w:r w:rsidR="00742083">
        <w:rPr>
          <w:rFonts w:ascii="Times New Roman" w:hAnsi="Times New Roman" w:cs="Times New Roman"/>
          <w:sz w:val="28"/>
          <w:szCs w:val="28"/>
        </w:rPr>
        <w:t xml:space="preserve">thus be put on growth </w:t>
      </w:r>
      <w:r w:rsidR="000822D5">
        <w:rPr>
          <w:rFonts w:ascii="Times New Roman" w:hAnsi="Times New Roman" w:cs="Times New Roman"/>
          <w:sz w:val="28"/>
          <w:szCs w:val="28"/>
        </w:rPr>
        <w:t xml:space="preserve">which </w:t>
      </w:r>
      <w:r w:rsidR="00742083">
        <w:rPr>
          <w:rFonts w:ascii="Times New Roman" w:hAnsi="Times New Roman" w:cs="Times New Roman"/>
          <w:sz w:val="28"/>
          <w:szCs w:val="28"/>
        </w:rPr>
        <w:t>is driven by increase</w:t>
      </w:r>
      <w:r w:rsidR="00711F1D">
        <w:rPr>
          <w:rFonts w:ascii="Times New Roman" w:hAnsi="Times New Roman" w:cs="Times New Roman"/>
          <w:sz w:val="28"/>
          <w:szCs w:val="28"/>
        </w:rPr>
        <w:t>s</w:t>
      </w:r>
      <w:r w:rsidR="00742083">
        <w:rPr>
          <w:rFonts w:ascii="Times New Roman" w:hAnsi="Times New Roman" w:cs="Times New Roman"/>
          <w:sz w:val="28"/>
          <w:szCs w:val="28"/>
        </w:rPr>
        <w:t xml:space="preserve"> </w:t>
      </w:r>
      <w:r w:rsidR="00711F1D">
        <w:rPr>
          <w:rFonts w:ascii="Times New Roman" w:hAnsi="Times New Roman" w:cs="Times New Roman"/>
          <w:sz w:val="28"/>
          <w:szCs w:val="28"/>
        </w:rPr>
        <w:t>in both</w:t>
      </w:r>
      <w:r w:rsidRPr="00F55392">
        <w:rPr>
          <w:rFonts w:ascii="Times New Roman" w:hAnsi="Times New Roman" w:cs="Times New Roman"/>
          <w:sz w:val="28"/>
          <w:szCs w:val="28"/>
        </w:rPr>
        <w:t xml:space="preserve"> exports and domestic demand. Taiwan’s economy will thereby be able to adapt to new trends in global trade, both in the short and long term.</w:t>
      </w:r>
    </w:p>
    <w:p w14:paraId="3D45705C" w14:textId="77777777" w:rsidR="00605AB2" w:rsidRPr="00F55392" w:rsidRDefault="00605AB2" w:rsidP="00F55392">
      <w:pPr>
        <w:pStyle w:val="a7"/>
        <w:spacing w:line="360" w:lineRule="auto"/>
        <w:ind w:leftChars="0"/>
        <w:jc w:val="both"/>
        <w:rPr>
          <w:rFonts w:ascii="Times New Roman" w:hAnsi="Times New Roman" w:cs="Times New Roman"/>
          <w:sz w:val="28"/>
          <w:szCs w:val="28"/>
        </w:rPr>
      </w:pPr>
    </w:p>
    <w:p w14:paraId="2BF451FD" w14:textId="77777777" w:rsidR="00F55392" w:rsidRDefault="00F55392" w:rsidP="00F55392">
      <w:pPr>
        <w:pStyle w:val="a7"/>
        <w:numPr>
          <w:ilvl w:val="0"/>
          <w:numId w:val="2"/>
        </w:numPr>
        <w:spacing w:line="360" w:lineRule="auto"/>
        <w:ind w:leftChars="0"/>
        <w:jc w:val="both"/>
        <w:rPr>
          <w:rFonts w:ascii="Times New Roman" w:hAnsi="Times New Roman" w:cs="Times New Roman"/>
          <w:b/>
          <w:sz w:val="28"/>
          <w:szCs w:val="28"/>
        </w:rPr>
      </w:pPr>
      <w:r w:rsidRPr="00F55392">
        <w:rPr>
          <w:rFonts w:ascii="Times New Roman" w:hAnsi="Times New Roman" w:cs="Times New Roman"/>
          <w:b/>
          <w:sz w:val="28"/>
          <w:szCs w:val="28"/>
        </w:rPr>
        <w:t>Increasing global cooperation</w:t>
      </w:r>
    </w:p>
    <w:p w14:paraId="56FA2536" w14:textId="13901286" w:rsidR="00F55392" w:rsidRDefault="00F55392" w:rsidP="00F55392">
      <w:pPr>
        <w:pStyle w:val="a7"/>
        <w:spacing w:line="360" w:lineRule="auto"/>
        <w:ind w:leftChars="0"/>
        <w:jc w:val="both"/>
        <w:rPr>
          <w:rFonts w:ascii="Times New Roman" w:hAnsi="Times New Roman" w:cs="Times New Roman"/>
          <w:sz w:val="28"/>
          <w:szCs w:val="28"/>
        </w:rPr>
      </w:pPr>
      <w:r w:rsidRPr="00F55392">
        <w:rPr>
          <w:rFonts w:ascii="Times New Roman" w:hAnsi="Times New Roman" w:cs="Times New Roman"/>
          <w:sz w:val="28"/>
          <w:szCs w:val="28"/>
        </w:rPr>
        <w:t xml:space="preserve">In response to endeavors by other countries to expand engagement with South and Southeast Asia, as well as changes in the geographic distribution of Taiwanese companies’ production facilities, Taiwan will seek to further boost its </w:t>
      </w:r>
      <w:r w:rsidR="00E235F6">
        <w:rPr>
          <w:rFonts w:ascii="Times New Roman" w:hAnsi="Times New Roman" w:cs="Times New Roman"/>
          <w:sz w:val="28"/>
          <w:szCs w:val="28"/>
        </w:rPr>
        <w:t xml:space="preserve">positioning in </w:t>
      </w:r>
      <w:r w:rsidR="00B755F3">
        <w:rPr>
          <w:rFonts w:ascii="Times New Roman" w:hAnsi="Times New Roman" w:cs="Times New Roman"/>
          <w:sz w:val="28"/>
          <w:szCs w:val="28"/>
        </w:rPr>
        <w:t>and strategic collaboration</w:t>
      </w:r>
      <w:r w:rsidRPr="00F55392">
        <w:rPr>
          <w:rFonts w:ascii="Times New Roman" w:hAnsi="Times New Roman" w:cs="Times New Roman"/>
          <w:sz w:val="28"/>
          <w:szCs w:val="28"/>
        </w:rPr>
        <w:t xml:space="preserve"> with partner countries under the New Southbound Policy. You</w:t>
      </w:r>
      <w:r w:rsidR="00E235F6">
        <w:rPr>
          <w:rFonts w:ascii="Times New Roman" w:hAnsi="Times New Roman" w:cs="Times New Roman"/>
          <w:sz w:val="28"/>
          <w:szCs w:val="28"/>
        </w:rPr>
        <w:t xml:space="preserve">ng </w:t>
      </w:r>
      <w:r w:rsidR="00E235F6">
        <w:rPr>
          <w:rFonts w:ascii="Times New Roman" w:hAnsi="Times New Roman" w:cs="Times New Roman"/>
          <w:sz w:val="28"/>
          <w:szCs w:val="28"/>
        </w:rPr>
        <w:lastRenderedPageBreak/>
        <w:t xml:space="preserve">people will be </w:t>
      </w:r>
      <w:r w:rsidR="00D650CC">
        <w:rPr>
          <w:rFonts w:ascii="Times New Roman" w:hAnsi="Times New Roman" w:cs="Times New Roman"/>
          <w:sz w:val="28"/>
          <w:szCs w:val="28"/>
        </w:rPr>
        <w:t xml:space="preserve">encouraged to be involved with </w:t>
      </w:r>
      <w:r w:rsidR="000822D5">
        <w:rPr>
          <w:rFonts w:ascii="Times New Roman" w:hAnsi="Times New Roman" w:cs="Times New Roman"/>
          <w:sz w:val="28"/>
          <w:szCs w:val="28"/>
        </w:rPr>
        <w:t xml:space="preserve">implementing </w:t>
      </w:r>
      <w:r w:rsidR="00D650CC">
        <w:rPr>
          <w:rFonts w:ascii="Times New Roman" w:hAnsi="Times New Roman" w:cs="Times New Roman"/>
          <w:sz w:val="28"/>
          <w:szCs w:val="28"/>
        </w:rPr>
        <w:t xml:space="preserve">the </w:t>
      </w:r>
      <w:r w:rsidRPr="00F55392">
        <w:rPr>
          <w:rFonts w:ascii="Times New Roman" w:hAnsi="Times New Roman" w:cs="Times New Roman"/>
          <w:sz w:val="28"/>
          <w:szCs w:val="28"/>
        </w:rPr>
        <w:t xml:space="preserve">New Southbound Policy, </w:t>
      </w:r>
      <w:r w:rsidR="00AC0B3D">
        <w:rPr>
          <w:rFonts w:ascii="Times New Roman" w:hAnsi="Times New Roman" w:cs="Times New Roman"/>
          <w:sz w:val="28"/>
          <w:szCs w:val="28"/>
        </w:rPr>
        <w:t xml:space="preserve">while </w:t>
      </w:r>
      <w:r w:rsidR="00D650CC">
        <w:rPr>
          <w:rFonts w:ascii="Times New Roman" w:hAnsi="Times New Roman" w:cs="Times New Roman"/>
          <w:sz w:val="28"/>
          <w:szCs w:val="28"/>
        </w:rPr>
        <w:t xml:space="preserve">at the same time, </w:t>
      </w:r>
      <w:r w:rsidRPr="00F55392">
        <w:rPr>
          <w:rFonts w:ascii="Times New Roman" w:hAnsi="Times New Roman" w:cs="Times New Roman"/>
          <w:sz w:val="28"/>
          <w:szCs w:val="28"/>
        </w:rPr>
        <w:t>small and medium enterprises will be given assistance in cultivating markets</w:t>
      </w:r>
      <w:r w:rsidR="00E235F6">
        <w:rPr>
          <w:rFonts w:ascii="Times New Roman" w:hAnsi="Times New Roman" w:cs="Times New Roman"/>
          <w:sz w:val="28"/>
          <w:szCs w:val="28"/>
        </w:rPr>
        <w:t xml:space="preserve"> in these partner countries</w:t>
      </w:r>
      <w:r w:rsidRPr="00F55392">
        <w:rPr>
          <w:rFonts w:ascii="Times New Roman" w:hAnsi="Times New Roman" w:cs="Times New Roman"/>
          <w:sz w:val="28"/>
          <w:szCs w:val="28"/>
        </w:rPr>
        <w:t>. Taiwan will also co</w:t>
      </w:r>
      <w:r w:rsidR="002F2BAD">
        <w:rPr>
          <w:rFonts w:ascii="Times New Roman" w:hAnsi="Times New Roman" w:cs="Times New Roman"/>
          <w:sz w:val="28"/>
          <w:szCs w:val="28"/>
        </w:rPr>
        <w:t xml:space="preserve">ntinue to seek </w:t>
      </w:r>
      <w:r w:rsidR="00AC0B3D">
        <w:rPr>
          <w:rFonts w:ascii="Times New Roman" w:hAnsi="Times New Roman" w:cs="Times New Roman"/>
          <w:sz w:val="28"/>
          <w:szCs w:val="28"/>
        </w:rPr>
        <w:t xml:space="preserve">to </w:t>
      </w:r>
      <w:r w:rsidR="002F2BAD">
        <w:rPr>
          <w:rFonts w:ascii="Times New Roman" w:hAnsi="Times New Roman" w:cs="Times New Roman"/>
          <w:sz w:val="28"/>
          <w:szCs w:val="28"/>
        </w:rPr>
        <w:t xml:space="preserve">join </w:t>
      </w:r>
      <w:r w:rsidRPr="00F55392">
        <w:rPr>
          <w:rFonts w:ascii="Times New Roman" w:hAnsi="Times New Roman" w:cs="Times New Roman"/>
          <w:sz w:val="28"/>
          <w:szCs w:val="28"/>
        </w:rPr>
        <w:t>the Comprehensive and Progressive Agreement for Trans-Pacific Partnership (CPTPP), and pursue the signing of bilateral economic and trade agreements with key trading partners such as the US, Japan, and the EU. This will strengthen Taiwan’s connections to free-market economies in the region and across the globe, spread market risks, and reduce reliance on the Chinese market.</w:t>
      </w:r>
    </w:p>
    <w:p w14:paraId="55725B56" w14:textId="77777777" w:rsidR="00605AB2" w:rsidRPr="00F55392" w:rsidRDefault="00605AB2" w:rsidP="00F55392">
      <w:pPr>
        <w:pStyle w:val="a7"/>
        <w:spacing w:line="360" w:lineRule="auto"/>
        <w:ind w:leftChars="0"/>
        <w:jc w:val="both"/>
        <w:rPr>
          <w:rFonts w:ascii="Times New Roman" w:hAnsi="Times New Roman" w:cs="Times New Roman"/>
          <w:sz w:val="28"/>
          <w:szCs w:val="28"/>
        </w:rPr>
      </w:pPr>
    </w:p>
    <w:p w14:paraId="1F26E077" w14:textId="2C682CD3" w:rsidR="00F55392" w:rsidRDefault="00F55392" w:rsidP="00F55392">
      <w:pPr>
        <w:pStyle w:val="a7"/>
        <w:numPr>
          <w:ilvl w:val="0"/>
          <w:numId w:val="2"/>
        </w:numPr>
        <w:spacing w:line="360" w:lineRule="auto"/>
        <w:ind w:leftChars="0"/>
        <w:jc w:val="both"/>
        <w:rPr>
          <w:rFonts w:ascii="Times New Roman" w:hAnsi="Times New Roman" w:cs="Times New Roman"/>
          <w:b/>
          <w:sz w:val="28"/>
          <w:szCs w:val="28"/>
        </w:rPr>
      </w:pPr>
      <w:r w:rsidRPr="00F55392">
        <w:rPr>
          <w:rFonts w:ascii="Times New Roman" w:hAnsi="Times New Roman" w:cs="Times New Roman"/>
          <w:b/>
          <w:sz w:val="28"/>
          <w:szCs w:val="28"/>
        </w:rPr>
        <w:t>Strengthening defense against China’s measures to attract Taiwanese talent</w:t>
      </w:r>
      <w:r w:rsidR="00213710">
        <w:rPr>
          <w:rFonts w:ascii="Times New Roman" w:hAnsi="Times New Roman" w:cs="Times New Roman"/>
          <w:b/>
          <w:sz w:val="28"/>
          <w:szCs w:val="28"/>
        </w:rPr>
        <w:t>s</w:t>
      </w:r>
    </w:p>
    <w:p w14:paraId="317DF020" w14:textId="19235F1F" w:rsidR="00F55392" w:rsidRDefault="00F55392" w:rsidP="00F55392">
      <w:pPr>
        <w:pStyle w:val="a7"/>
        <w:spacing w:line="360" w:lineRule="auto"/>
        <w:ind w:leftChars="0"/>
        <w:jc w:val="both"/>
        <w:rPr>
          <w:rFonts w:ascii="Times New Roman" w:hAnsi="Times New Roman" w:cs="Times New Roman"/>
          <w:sz w:val="28"/>
          <w:szCs w:val="28"/>
        </w:rPr>
      </w:pPr>
      <w:r w:rsidRPr="00F55392">
        <w:rPr>
          <w:rFonts w:ascii="Times New Roman" w:hAnsi="Times New Roman" w:cs="Times New Roman"/>
          <w:sz w:val="28"/>
          <w:szCs w:val="28"/>
        </w:rPr>
        <w:t xml:space="preserve">The Chinese authorities are actively promoting </w:t>
      </w:r>
      <w:r w:rsidR="00BF61F3">
        <w:rPr>
          <w:rFonts w:ascii="Times New Roman" w:hAnsi="Times New Roman" w:cs="Times New Roman"/>
          <w:sz w:val="28"/>
          <w:szCs w:val="28"/>
        </w:rPr>
        <w:t xml:space="preserve">the </w:t>
      </w:r>
      <w:r w:rsidRPr="00F55392">
        <w:rPr>
          <w:rFonts w:ascii="Times New Roman" w:hAnsi="Times New Roman" w:cs="Times New Roman"/>
          <w:sz w:val="28"/>
          <w:szCs w:val="28"/>
        </w:rPr>
        <w:t xml:space="preserve">so-called </w:t>
      </w:r>
      <w:r w:rsidR="00BF61F3">
        <w:rPr>
          <w:rFonts w:ascii="Times New Roman" w:hAnsi="Times New Roman" w:cs="Times New Roman"/>
          <w:sz w:val="28"/>
          <w:szCs w:val="28"/>
        </w:rPr>
        <w:t>“</w:t>
      </w:r>
      <w:r w:rsidRPr="00F55392">
        <w:rPr>
          <w:rFonts w:ascii="Times New Roman" w:hAnsi="Times New Roman" w:cs="Times New Roman"/>
          <w:sz w:val="28"/>
          <w:szCs w:val="28"/>
        </w:rPr>
        <w:t>31 measures on cross-strait economic and cultural exchanges and cooperation.</w:t>
      </w:r>
      <w:r w:rsidR="00BF61F3">
        <w:rPr>
          <w:rFonts w:ascii="Times New Roman" w:hAnsi="Times New Roman" w:cs="Times New Roman"/>
          <w:sz w:val="28"/>
          <w:szCs w:val="28"/>
        </w:rPr>
        <w:t>”</w:t>
      </w:r>
      <w:r w:rsidRPr="00F55392">
        <w:rPr>
          <w:rFonts w:ascii="Times New Roman" w:hAnsi="Times New Roman" w:cs="Times New Roman"/>
          <w:sz w:val="28"/>
          <w:szCs w:val="28"/>
        </w:rPr>
        <w:t xml:space="preserve"> Their goal is to attract Taiwanese businesspeople, students, and skill</w:t>
      </w:r>
      <w:r w:rsidR="00213710">
        <w:rPr>
          <w:rFonts w:ascii="Times New Roman" w:hAnsi="Times New Roman" w:cs="Times New Roman"/>
          <w:sz w:val="28"/>
          <w:szCs w:val="28"/>
        </w:rPr>
        <w:t>ed professionals</w:t>
      </w:r>
      <w:r w:rsidRPr="00F55392">
        <w:rPr>
          <w:rFonts w:ascii="Times New Roman" w:hAnsi="Times New Roman" w:cs="Times New Roman"/>
          <w:sz w:val="28"/>
          <w:szCs w:val="28"/>
        </w:rPr>
        <w:t xml:space="preserve">. The US-China trade dispute will likely strengthen China’s determination to attract </w:t>
      </w:r>
      <w:r w:rsidR="00EC0F35">
        <w:rPr>
          <w:rFonts w:ascii="Times New Roman" w:hAnsi="Times New Roman" w:cs="Times New Roman"/>
          <w:sz w:val="28"/>
          <w:szCs w:val="28"/>
        </w:rPr>
        <w:t>Taiwanese technology and talent</w:t>
      </w:r>
      <w:r w:rsidR="005D3A46">
        <w:rPr>
          <w:rFonts w:ascii="Times New Roman" w:hAnsi="Times New Roman" w:cs="Times New Roman"/>
          <w:sz w:val="28"/>
          <w:szCs w:val="28"/>
        </w:rPr>
        <w:t>s, as an attempt to overcome US containment</w:t>
      </w:r>
      <w:r w:rsidRPr="00F55392">
        <w:rPr>
          <w:rFonts w:ascii="Times New Roman" w:hAnsi="Times New Roman" w:cs="Times New Roman"/>
          <w:sz w:val="28"/>
          <w:szCs w:val="28"/>
        </w:rPr>
        <w:t>. To prevent these Chinese efforts from weakening Taiwan’s economic transformation, the government will safeguard normal cross-strait economic and trade flows</w:t>
      </w:r>
      <w:r w:rsidR="00BF61F3">
        <w:rPr>
          <w:rFonts w:ascii="Times New Roman" w:hAnsi="Times New Roman" w:cs="Times New Roman"/>
          <w:sz w:val="28"/>
          <w:szCs w:val="28"/>
        </w:rPr>
        <w:t>,</w:t>
      </w:r>
      <w:r w:rsidRPr="00F55392">
        <w:rPr>
          <w:rFonts w:ascii="Times New Roman" w:hAnsi="Times New Roman" w:cs="Times New Roman"/>
          <w:sz w:val="28"/>
          <w:szCs w:val="28"/>
        </w:rPr>
        <w:t xml:space="preserve"> and accelerate the establishment of comprehensive legal frameworks for intellectual property protection and technology transfers, so that core technologies are not siphoned off. At the same time, measures </w:t>
      </w:r>
      <w:r w:rsidR="00D27BD8">
        <w:rPr>
          <w:rFonts w:ascii="Times New Roman" w:hAnsi="Times New Roman" w:cs="Times New Roman"/>
          <w:sz w:val="28"/>
          <w:szCs w:val="28"/>
        </w:rPr>
        <w:t xml:space="preserve">carried out by our government </w:t>
      </w:r>
      <w:r w:rsidRPr="00F55392">
        <w:rPr>
          <w:rFonts w:ascii="Times New Roman" w:hAnsi="Times New Roman" w:cs="Times New Roman"/>
          <w:sz w:val="28"/>
          <w:szCs w:val="28"/>
        </w:rPr>
        <w:t xml:space="preserve">to retain, </w:t>
      </w:r>
      <w:r w:rsidRPr="00F55392">
        <w:rPr>
          <w:rFonts w:ascii="Times New Roman" w:hAnsi="Times New Roman" w:cs="Times New Roman"/>
          <w:sz w:val="28"/>
          <w:szCs w:val="28"/>
        </w:rPr>
        <w:lastRenderedPageBreak/>
        <w:t>nurture and attract talent</w:t>
      </w:r>
      <w:r w:rsidR="00D27BD8">
        <w:rPr>
          <w:rFonts w:ascii="Times New Roman" w:hAnsi="Times New Roman" w:cs="Times New Roman"/>
          <w:sz w:val="28"/>
          <w:szCs w:val="28"/>
        </w:rPr>
        <w:t>s</w:t>
      </w:r>
      <w:r w:rsidRPr="00F55392">
        <w:rPr>
          <w:rFonts w:ascii="Times New Roman" w:hAnsi="Times New Roman" w:cs="Times New Roman"/>
          <w:sz w:val="28"/>
          <w:szCs w:val="28"/>
        </w:rPr>
        <w:t xml:space="preserve"> must be bolstered. Mechanisms will be put in place and resources expanded to fully support youth employment and entrepreneurship. By investing in the future of Taiwan’s econom</w:t>
      </w:r>
      <w:r w:rsidR="00D27BD8">
        <w:rPr>
          <w:rFonts w:ascii="Times New Roman" w:hAnsi="Times New Roman" w:cs="Times New Roman"/>
          <w:sz w:val="28"/>
          <w:szCs w:val="28"/>
        </w:rPr>
        <w:t>y, the impact of Chinese enticement</w:t>
      </w:r>
      <w:r w:rsidR="00AC0B3D">
        <w:rPr>
          <w:rFonts w:ascii="Times New Roman" w:hAnsi="Times New Roman" w:cs="Times New Roman"/>
          <w:sz w:val="28"/>
          <w:szCs w:val="28"/>
        </w:rPr>
        <w:t>s</w:t>
      </w:r>
      <w:r w:rsidR="00D27BD8">
        <w:rPr>
          <w:rFonts w:ascii="Times New Roman" w:hAnsi="Times New Roman" w:cs="Times New Roman"/>
          <w:sz w:val="28"/>
          <w:szCs w:val="28"/>
        </w:rPr>
        <w:t xml:space="preserve"> can be constrained</w:t>
      </w:r>
      <w:r w:rsidRPr="00F55392">
        <w:rPr>
          <w:rFonts w:ascii="Times New Roman" w:hAnsi="Times New Roman" w:cs="Times New Roman"/>
          <w:sz w:val="28"/>
          <w:szCs w:val="28"/>
        </w:rPr>
        <w:t>.</w:t>
      </w:r>
    </w:p>
    <w:p w14:paraId="4771CC9F" w14:textId="77777777" w:rsidR="00605AB2" w:rsidRPr="00F55392" w:rsidRDefault="00605AB2" w:rsidP="00F55392">
      <w:pPr>
        <w:pStyle w:val="a7"/>
        <w:spacing w:line="360" w:lineRule="auto"/>
        <w:ind w:leftChars="0"/>
        <w:jc w:val="both"/>
        <w:rPr>
          <w:rFonts w:ascii="Times New Roman" w:hAnsi="Times New Roman" w:cs="Times New Roman"/>
          <w:sz w:val="28"/>
          <w:szCs w:val="28"/>
        </w:rPr>
      </w:pPr>
    </w:p>
    <w:p w14:paraId="73C3D729" w14:textId="77777777" w:rsidR="00F55392" w:rsidRDefault="00F55392" w:rsidP="00F55392">
      <w:pPr>
        <w:pStyle w:val="a7"/>
        <w:numPr>
          <w:ilvl w:val="0"/>
          <w:numId w:val="2"/>
        </w:numPr>
        <w:spacing w:line="360" w:lineRule="auto"/>
        <w:ind w:leftChars="0"/>
        <w:jc w:val="both"/>
        <w:rPr>
          <w:rFonts w:ascii="Times New Roman" w:hAnsi="Times New Roman" w:cs="Times New Roman"/>
          <w:b/>
          <w:sz w:val="28"/>
          <w:szCs w:val="28"/>
        </w:rPr>
      </w:pPr>
      <w:r w:rsidRPr="00F55392">
        <w:rPr>
          <w:rFonts w:ascii="Times New Roman" w:hAnsi="Times New Roman" w:cs="Times New Roman"/>
          <w:b/>
          <w:sz w:val="28"/>
          <w:szCs w:val="28"/>
        </w:rPr>
        <w:t>Protecting trade order</w:t>
      </w:r>
    </w:p>
    <w:p w14:paraId="3B223336" w14:textId="0D82D885" w:rsidR="00F55392" w:rsidRPr="00F55392" w:rsidRDefault="00F55392" w:rsidP="00F55392">
      <w:pPr>
        <w:pStyle w:val="a7"/>
        <w:spacing w:line="360" w:lineRule="auto"/>
        <w:ind w:leftChars="0"/>
        <w:jc w:val="both"/>
        <w:rPr>
          <w:rFonts w:ascii="Times New Roman" w:hAnsi="Times New Roman" w:cs="Times New Roman"/>
          <w:b/>
          <w:sz w:val="28"/>
          <w:szCs w:val="28"/>
        </w:rPr>
      </w:pPr>
      <w:r w:rsidRPr="00F55392">
        <w:rPr>
          <w:rFonts w:ascii="Times New Roman" w:hAnsi="Times New Roman" w:cs="Times New Roman"/>
          <w:sz w:val="28"/>
          <w:szCs w:val="28"/>
        </w:rPr>
        <w:t>Major countries such as the US are attempting to put a stop to the practice whereby Chinese products are processed i</w:t>
      </w:r>
      <w:r w:rsidR="000356A3">
        <w:rPr>
          <w:rFonts w:ascii="Times New Roman" w:hAnsi="Times New Roman" w:cs="Times New Roman"/>
          <w:sz w:val="28"/>
          <w:szCs w:val="28"/>
        </w:rPr>
        <w:t>n third countries and later</w:t>
      </w:r>
      <w:r w:rsidRPr="00F55392">
        <w:rPr>
          <w:rFonts w:ascii="Times New Roman" w:hAnsi="Times New Roman" w:cs="Times New Roman"/>
          <w:sz w:val="28"/>
          <w:szCs w:val="28"/>
        </w:rPr>
        <w:t xml:space="preserve"> exported, changing the rules concerning country of origin. This requires close monitoring of trade flows as well as management mechanisms for exports and imports, so as to prevent domestic and foreign companies from violating existing </w:t>
      </w:r>
      <w:r w:rsidR="000356A3">
        <w:rPr>
          <w:rFonts w:ascii="Times New Roman" w:hAnsi="Times New Roman" w:cs="Times New Roman"/>
          <w:sz w:val="28"/>
          <w:szCs w:val="28"/>
        </w:rPr>
        <w:t xml:space="preserve">trade </w:t>
      </w:r>
      <w:r w:rsidRPr="00F55392">
        <w:rPr>
          <w:rFonts w:ascii="Times New Roman" w:hAnsi="Times New Roman" w:cs="Times New Roman"/>
          <w:sz w:val="28"/>
          <w:szCs w:val="28"/>
        </w:rPr>
        <w:t xml:space="preserve">rules and engaging in large-scale processing </w:t>
      </w:r>
      <w:r w:rsidR="000356A3">
        <w:rPr>
          <w:rFonts w:ascii="Times New Roman" w:hAnsi="Times New Roman" w:cs="Times New Roman"/>
          <w:sz w:val="28"/>
          <w:szCs w:val="28"/>
        </w:rPr>
        <w:t>of Chinese semi-finished commodities</w:t>
      </w:r>
      <w:r w:rsidRPr="00F55392">
        <w:rPr>
          <w:rFonts w:ascii="Times New Roman" w:hAnsi="Times New Roman" w:cs="Times New Roman"/>
          <w:sz w:val="28"/>
          <w:szCs w:val="28"/>
        </w:rPr>
        <w:t xml:space="preserve"> in Taiwan for export purposes. The government thereby seeks to avoid becoming the target of </w:t>
      </w:r>
      <w:r w:rsidR="00D6100D">
        <w:rPr>
          <w:rFonts w:ascii="Times New Roman" w:hAnsi="Times New Roman" w:cs="Times New Roman"/>
          <w:sz w:val="28"/>
          <w:szCs w:val="28"/>
        </w:rPr>
        <w:t xml:space="preserve">possible </w:t>
      </w:r>
      <w:r w:rsidRPr="00F55392">
        <w:rPr>
          <w:rFonts w:ascii="Times New Roman" w:hAnsi="Times New Roman" w:cs="Times New Roman"/>
          <w:sz w:val="28"/>
          <w:szCs w:val="28"/>
        </w:rPr>
        <w:t xml:space="preserve">retaliatory trade measures. Meanwhile, Taiwan must also take note of trade protections and restrictions imposed by other countries, monitor their impact, and take related </w:t>
      </w:r>
      <w:r w:rsidR="00D6100D">
        <w:rPr>
          <w:rFonts w:ascii="Times New Roman" w:hAnsi="Times New Roman" w:cs="Times New Roman"/>
          <w:sz w:val="28"/>
          <w:szCs w:val="28"/>
        </w:rPr>
        <w:t>necessary measures, so as</w:t>
      </w:r>
      <w:r w:rsidRPr="00F55392">
        <w:rPr>
          <w:rFonts w:ascii="Times New Roman" w:hAnsi="Times New Roman" w:cs="Times New Roman"/>
          <w:sz w:val="28"/>
          <w:szCs w:val="28"/>
        </w:rPr>
        <w:t xml:space="preserve"> to safeguard the </w:t>
      </w:r>
      <w:r w:rsidR="00D6100D">
        <w:rPr>
          <w:rFonts w:ascii="Times New Roman" w:hAnsi="Times New Roman" w:cs="Times New Roman"/>
          <w:sz w:val="28"/>
          <w:szCs w:val="28"/>
        </w:rPr>
        <w:t xml:space="preserve">global </w:t>
      </w:r>
      <w:r w:rsidRPr="00F55392">
        <w:rPr>
          <w:rFonts w:ascii="Times New Roman" w:hAnsi="Times New Roman" w:cs="Times New Roman"/>
          <w:sz w:val="28"/>
          <w:szCs w:val="28"/>
        </w:rPr>
        <w:t>fair trade order.</w:t>
      </w:r>
    </w:p>
    <w:p w14:paraId="2A136713" w14:textId="77777777" w:rsidR="00B12AD2" w:rsidRPr="00F55392" w:rsidRDefault="00B12AD2" w:rsidP="00F55392">
      <w:pPr>
        <w:spacing w:line="360" w:lineRule="auto"/>
        <w:jc w:val="both"/>
        <w:rPr>
          <w:rFonts w:ascii="Times New Roman" w:hAnsi="Times New Roman" w:cs="Times New Roman"/>
          <w:sz w:val="28"/>
          <w:szCs w:val="28"/>
        </w:rPr>
      </w:pPr>
    </w:p>
    <w:sectPr w:rsidR="00B12AD2" w:rsidRPr="00F55392">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D43A4" w14:textId="77777777" w:rsidR="00107BE2" w:rsidRDefault="00107BE2" w:rsidP="00F55392">
      <w:r>
        <w:separator/>
      </w:r>
    </w:p>
  </w:endnote>
  <w:endnote w:type="continuationSeparator" w:id="0">
    <w:p w14:paraId="3BAE2531" w14:textId="77777777" w:rsidR="00107BE2" w:rsidRDefault="00107BE2" w:rsidP="00F55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035574"/>
      <w:docPartObj>
        <w:docPartGallery w:val="Page Numbers (Bottom of Page)"/>
        <w:docPartUnique/>
      </w:docPartObj>
    </w:sdtPr>
    <w:sdtEndPr/>
    <w:sdtContent>
      <w:p w14:paraId="0542E9A9" w14:textId="77777777" w:rsidR="00F55392" w:rsidRDefault="00F55392">
        <w:pPr>
          <w:pStyle w:val="a5"/>
          <w:jc w:val="center"/>
        </w:pPr>
        <w:r>
          <w:fldChar w:fldCharType="begin"/>
        </w:r>
        <w:r>
          <w:instrText>PAGE   \* MERGEFORMAT</w:instrText>
        </w:r>
        <w:r>
          <w:fldChar w:fldCharType="separate"/>
        </w:r>
        <w:r w:rsidR="00D65CFD" w:rsidRPr="00D65CFD">
          <w:rPr>
            <w:noProof/>
            <w:lang w:val="zh-TW"/>
          </w:rPr>
          <w:t>6</w:t>
        </w:r>
        <w:r>
          <w:fldChar w:fldCharType="end"/>
        </w:r>
      </w:p>
    </w:sdtContent>
  </w:sdt>
  <w:p w14:paraId="730A9B62" w14:textId="77777777" w:rsidR="00F55392" w:rsidRDefault="00F5539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D63CB" w14:textId="77777777" w:rsidR="00107BE2" w:rsidRDefault="00107BE2" w:rsidP="00F55392">
      <w:r>
        <w:separator/>
      </w:r>
    </w:p>
  </w:footnote>
  <w:footnote w:type="continuationSeparator" w:id="0">
    <w:p w14:paraId="195D7DC9" w14:textId="77777777" w:rsidR="00107BE2" w:rsidRDefault="00107BE2" w:rsidP="00F553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B448A8"/>
    <w:multiLevelType w:val="hybridMultilevel"/>
    <w:tmpl w:val="5398671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D214C45"/>
    <w:multiLevelType w:val="hybridMultilevel"/>
    <w:tmpl w:val="6834F6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392"/>
    <w:rsid w:val="0001037A"/>
    <w:rsid w:val="000356A3"/>
    <w:rsid w:val="00040966"/>
    <w:rsid w:val="00043C80"/>
    <w:rsid w:val="0006326B"/>
    <w:rsid w:val="000822D5"/>
    <w:rsid w:val="000A17FB"/>
    <w:rsid w:val="000B543A"/>
    <w:rsid w:val="00107BE2"/>
    <w:rsid w:val="00113A8E"/>
    <w:rsid w:val="00125B36"/>
    <w:rsid w:val="0017227E"/>
    <w:rsid w:val="001D3F9D"/>
    <w:rsid w:val="00213710"/>
    <w:rsid w:val="002F2BAD"/>
    <w:rsid w:val="00326690"/>
    <w:rsid w:val="00356309"/>
    <w:rsid w:val="00364103"/>
    <w:rsid w:val="00380473"/>
    <w:rsid w:val="00381A6C"/>
    <w:rsid w:val="00436545"/>
    <w:rsid w:val="004510DD"/>
    <w:rsid w:val="00562370"/>
    <w:rsid w:val="005D3A46"/>
    <w:rsid w:val="00605AB2"/>
    <w:rsid w:val="006D17FE"/>
    <w:rsid w:val="006E25BA"/>
    <w:rsid w:val="00711F1D"/>
    <w:rsid w:val="00742083"/>
    <w:rsid w:val="007673A0"/>
    <w:rsid w:val="00771609"/>
    <w:rsid w:val="00784C5B"/>
    <w:rsid w:val="0079375B"/>
    <w:rsid w:val="007A66CF"/>
    <w:rsid w:val="007C4DA0"/>
    <w:rsid w:val="008421C6"/>
    <w:rsid w:val="008D5738"/>
    <w:rsid w:val="008E70D1"/>
    <w:rsid w:val="00917DCA"/>
    <w:rsid w:val="00987D4C"/>
    <w:rsid w:val="0099779A"/>
    <w:rsid w:val="009A5D6D"/>
    <w:rsid w:val="009B2E4E"/>
    <w:rsid w:val="009F3938"/>
    <w:rsid w:val="00A4500E"/>
    <w:rsid w:val="00A57B80"/>
    <w:rsid w:val="00AC0B3D"/>
    <w:rsid w:val="00B12AD2"/>
    <w:rsid w:val="00B47510"/>
    <w:rsid w:val="00B755F3"/>
    <w:rsid w:val="00BF61F3"/>
    <w:rsid w:val="00C215D9"/>
    <w:rsid w:val="00C3500E"/>
    <w:rsid w:val="00C63AC7"/>
    <w:rsid w:val="00CB18C8"/>
    <w:rsid w:val="00CD2076"/>
    <w:rsid w:val="00D21981"/>
    <w:rsid w:val="00D22419"/>
    <w:rsid w:val="00D27BD8"/>
    <w:rsid w:val="00D421C5"/>
    <w:rsid w:val="00D6100D"/>
    <w:rsid w:val="00D650CC"/>
    <w:rsid w:val="00D65CFD"/>
    <w:rsid w:val="00D82EE7"/>
    <w:rsid w:val="00D8795A"/>
    <w:rsid w:val="00DD18ED"/>
    <w:rsid w:val="00DD25BE"/>
    <w:rsid w:val="00DF36D6"/>
    <w:rsid w:val="00DF6719"/>
    <w:rsid w:val="00E235F6"/>
    <w:rsid w:val="00E5589C"/>
    <w:rsid w:val="00E66ABB"/>
    <w:rsid w:val="00EC0F35"/>
    <w:rsid w:val="00ED59C4"/>
    <w:rsid w:val="00F55392"/>
    <w:rsid w:val="00FA4DED"/>
    <w:rsid w:val="00FA578E"/>
    <w:rsid w:val="00FA5D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E7F73A"/>
  <w15:chartTrackingRefBased/>
  <w15:docId w15:val="{D0FF03E5-BA59-4AE5-B27F-DD9B6EC1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392"/>
    <w:pPr>
      <w:tabs>
        <w:tab w:val="center" w:pos="4153"/>
        <w:tab w:val="right" w:pos="8306"/>
      </w:tabs>
      <w:snapToGrid w:val="0"/>
    </w:pPr>
    <w:rPr>
      <w:sz w:val="20"/>
      <w:szCs w:val="20"/>
    </w:rPr>
  </w:style>
  <w:style w:type="character" w:customStyle="1" w:styleId="a4">
    <w:name w:val="頁首 字元"/>
    <w:basedOn w:val="a0"/>
    <w:link w:val="a3"/>
    <w:uiPriority w:val="99"/>
    <w:rsid w:val="00F55392"/>
    <w:rPr>
      <w:sz w:val="20"/>
      <w:szCs w:val="20"/>
    </w:rPr>
  </w:style>
  <w:style w:type="paragraph" w:styleId="a5">
    <w:name w:val="footer"/>
    <w:basedOn w:val="a"/>
    <w:link w:val="a6"/>
    <w:uiPriority w:val="99"/>
    <w:unhideWhenUsed/>
    <w:rsid w:val="00F55392"/>
    <w:pPr>
      <w:tabs>
        <w:tab w:val="center" w:pos="4153"/>
        <w:tab w:val="right" w:pos="8306"/>
      </w:tabs>
      <w:snapToGrid w:val="0"/>
    </w:pPr>
    <w:rPr>
      <w:sz w:val="20"/>
      <w:szCs w:val="20"/>
    </w:rPr>
  </w:style>
  <w:style w:type="character" w:customStyle="1" w:styleId="a6">
    <w:name w:val="頁尾 字元"/>
    <w:basedOn w:val="a0"/>
    <w:link w:val="a5"/>
    <w:uiPriority w:val="99"/>
    <w:rsid w:val="00F55392"/>
    <w:rPr>
      <w:sz w:val="20"/>
      <w:szCs w:val="20"/>
    </w:rPr>
  </w:style>
  <w:style w:type="paragraph" w:styleId="a7">
    <w:name w:val="List Paragraph"/>
    <w:basedOn w:val="a"/>
    <w:uiPriority w:val="34"/>
    <w:qFormat/>
    <w:rsid w:val="00F55392"/>
    <w:pPr>
      <w:ind w:leftChars="200" w:left="480"/>
    </w:pPr>
  </w:style>
  <w:style w:type="paragraph" w:styleId="a8">
    <w:name w:val="Balloon Text"/>
    <w:basedOn w:val="a"/>
    <w:link w:val="a9"/>
    <w:uiPriority w:val="99"/>
    <w:semiHidden/>
    <w:unhideWhenUsed/>
    <w:rsid w:val="00CD207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D20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呂淑娥</dc:creator>
  <cp:keywords/>
  <dc:description/>
  <cp:lastModifiedBy>卓佩怡</cp:lastModifiedBy>
  <cp:revision>10</cp:revision>
  <cp:lastPrinted>2019-05-13T07:45:00Z</cp:lastPrinted>
  <dcterms:created xsi:type="dcterms:W3CDTF">2019-05-13T07:43:00Z</dcterms:created>
  <dcterms:modified xsi:type="dcterms:W3CDTF">2019-05-14T01:37:00Z</dcterms:modified>
</cp:coreProperties>
</file>